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3D19" w14:textId="77777777" w:rsidR="007944C5" w:rsidRDefault="007944C5" w:rsidP="007944C5">
      <w:pPr>
        <w:spacing w:after="0" w:line="240" w:lineRule="auto"/>
        <w:jc w:val="right"/>
        <w:rPr>
          <w:b/>
          <w:sz w:val="32"/>
          <w:szCs w:val="32"/>
        </w:rPr>
      </w:pPr>
      <w:r>
        <w:rPr>
          <w:noProof/>
          <w:lang w:eastAsia="en-GB"/>
        </w:rPr>
        <w:drawing>
          <wp:inline distT="0" distB="0" distL="0" distR="0" wp14:anchorId="3DD6671D" wp14:editId="653E85FF">
            <wp:extent cx="2057400" cy="34607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346075"/>
                    </a:xfrm>
                    <a:prstGeom prst="rect">
                      <a:avLst/>
                    </a:prstGeom>
                  </pic:spPr>
                </pic:pic>
              </a:graphicData>
            </a:graphic>
          </wp:inline>
        </w:drawing>
      </w:r>
    </w:p>
    <w:p w14:paraId="7634F000" w14:textId="5A1AB7A8" w:rsidR="004A0F16" w:rsidRPr="00C063CC" w:rsidRDefault="006C574C" w:rsidP="004A0F16">
      <w:pPr>
        <w:spacing w:after="0" w:line="240" w:lineRule="auto"/>
        <w:rPr>
          <w:b/>
          <w:color w:val="02A6A4"/>
          <w:sz w:val="32"/>
          <w:szCs w:val="32"/>
        </w:rPr>
      </w:pPr>
      <w:r w:rsidRPr="00C063CC">
        <w:rPr>
          <w:b/>
          <w:color w:val="02A6A4"/>
          <w:sz w:val="32"/>
          <w:szCs w:val="32"/>
        </w:rPr>
        <w:t xml:space="preserve">Gender in HE </w:t>
      </w:r>
      <w:r w:rsidR="00BB68C0" w:rsidRPr="00C063CC">
        <w:rPr>
          <w:b/>
          <w:color w:val="02A6A4"/>
          <w:sz w:val="32"/>
          <w:szCs w:val="32"/>
        </w:rPr>
        <w:t>Conference 2022</w:t>
      </w:r>
    </w:p>
    <w:p w14:paraId="4E049EF1" w14:textId="47E24554" w:rsidR="00C063CC" w:rsidRPr="00C063CC" w:rsidRDefault="00C063CC" w:rsidP="004A0F16">
      <w:pPr>
        <w:spacing w:after="0" w:line="240" w:lineRule="auto"/>
        <w:rPr>
          <w:b/>
          <w:color w:val="02A6A4"/>
          <w:sz w:val="32"/>
          <w:szCs w:val="32"/>
        </w:rPr>
      </w:pPr>
      <w:r w:rsidRPr="00C063CC">
        <w:rPr>
          <w:b/>
          <w:color w:val="02A6A4"/>
          <w:sz w:val="32"/>
          <w:szCs w:val="32"/>
        </w:rPr>
        <w:t>Current, complex, contested: Conversations about Gender in HE</w:t>
      </w:r>
    </w:p>
    <w:p w14:paraId="61A12F33" w14:textId="465FE3F4" w:rsidR="006D255D" w:rsidRPr="00C104DF" w:rsidRDefault="006D255D" w:rsidP="004A0F16">
      <w:pPr>
        <w:spacing w:after="0" w:line="240" w:lineRule="auto"/>
        <w:rPr>
          <w:b/>
          <w:color w:val="02A6A4"/>
        </w:rPr>
      </w:pPr>
    </w:p>
    <w:p w14:paraId="1031029A" w14:textId="2D53D68F" w:rsidR="004A0F16" w:rsidRPr="00C104DF" w:rsidRDefault="00C063CC" w:rsidP="004A0F16">
      <w:pPr>
        <w:spacing w:after="0" w:line="240" w:lineRule="auto"/>
        <w:rPr>
          <w:b/>
          <w:color w:val="02A6A4"/>
          <w:sz w:val="28"/>
          <w:szCs w:val="28"/>
        </w:rPr>
      </w:pPr>
      <w:r>
        <w:rPr>
          <w:b/>
          <w:color w:val="02A6A4"/>
          <w:sz w:val="28"/>
          <w:szCs w:val="28"/>
        </w:rPr>
        <w:t xml:space="preserve">16 </w:t>
      </w:r>
      <w:r w:rsidR="00AD4682">
        <w:rPr>
          <w:b/>
          <w:color w:val="02A6A4"/>
          <w:sz w:val="28"/>
          <w:szCs w:val="28"/>
        </w:rPr>
        <w:t xml:space="preserve">June </w:t>
      </w:r>
      <w:r w:rsidR="00BB68C0">
        <w:rPr>
          <w:b/>
          <w:color w:val="02A6A4"/>
          <w:sz w:val="28"/>
          <w:szCs w:val="28"/>
        </w:rPr>
        <w:t>2022</w:t>
      </w:r>
      <w:r w:rsidR="00F84703" w:rsidRPr="00C104DF">
        <w:rPr>
          <w:b/>
          <w:color w:val="02A6A4"/>
          <w:sz w:val="28"/>
          <w:szCs w:val="28"/>
        </w:rPr>
        <w:t xml:space="preserve">, </w:t>
      </w:r>
      <w:r w:rsidR="00AD4682">
        <w:rPr>
          <w:b/>
          <w:color w:val="02A6A4"/>
          <w:sz w:val="28"/>
          <w:szCs w:val="28"/>
        </w:rPr>
        <w:t>The Studio, Birmingham</w:t>
      </w:r>
    </w:p>
    <w:p w14:paraId="433D86E4" w14:textId="77777777" w:rsidR="004A0F16" w:rsidRPr="00C104DF" w:rsidRDefault="004A0F16" w:rsidP="004A0F16">
      <w:pPr>
        <w:pBdr>
          <w:bottom w:val="single" w:sz="6" w:space="1" w:color="auto"/>
        </w:pBdr>
        <w:spacing w:after="0" w:line="240" w:lineRule="auto"/>
        <w:rPr>
          <w:b/>
          <w:color w:val="02A6A4"/>
        </w:rPr>
      </w:pPr>
    </w:p>
    <w:p w14:paraId="75C40EE1" w14:textId="091782B2" w:rsidR="00BB68C0" w:rsidRPr="007A25DB" w:rsidRDefault="00BB68C0" w:rsidP="007A25DB">
      <w:pPr>
        <w:pStyle w:val="NoSpacing"/>
        <w:rPr>
          <w:rFonts w:ascii="Arial" w:hAnsi="Arial" w:cs="Arial"/>
        </w:rPr>
      </w:pPr>
    </w:p>
    <w:p w14:paraId="42646EA7" w14:textId="63CA4322" w:rsidR="004A0F16" w:rsidRPr="007B21B9" w:rsidRDefault="005E2C32" w:rsidP="00E81729">
      <w:pPr>
        <w:spacing w:after="0" w:line="240" w:lineRule="auto"/>
        <w:jc w:val="center"/>
        <w:rPr>
          <w:rFonts w:ascii="Arial" w:hAnsi="Arial" w:cs="Arial"/>
          <w:b/>
          <w:color w:val="02A6A4"/>
          <w:sz w:val="28"/>
          <w:szCs w:val="28"/>
        </w:rPr>
      </w:pPr>
      <w:r>
        <w:rPr>
          <w:rFonts w:ascii="Arial" w:hAnsi="Arial" w:cs="Arial"/>
          <w:b/>
          <w:color w:val="02A6A4"/>
          <w:sz w:val="28"/>
          <w:szCs w:val="28"/>
        </w:rPr>
        <w:t>Unconference Session - Bar Camp</w:t>
      </w:r>
    </w:p>
    <w:p w14:paraId="7DC9B29F" w14:textId="617E509B" w:rsidR="00617D51" w:rsidRDefault="00617D51" w:rsidP="008823D7">
      <w:pPr>
        <w:spacing w:after="0" w:line="240" w:lineRule="auto"/>
        <w:ind w:left="1440" w:hanging="1440"/>
        <w:rPr>
          <w:rFonts w:ascii="Arial" w:hAnsi="Arial" w:cs="Arial"/>
          <w:b/>
        </w:rPr>
      </w:pPr>
    </w:p>
    <w:p w14:paraId="14DBB292" w14:textId="6A55C99F" w:rsidR="005E2C32" w:rsidRDefault="005E2C32" w:rsidP="005E2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w:t>
      </w:r>
      <w:r>
        <w:rPr>
          <w:rStyle w:val="normaltextrun"/>
          <w:rFonts w:ascii="Calibri" w:hAnsi="Calibri" w:cs="Calibri"/>
          <w:b/>
          <w:bCs/>
          <w:sz w:val="22"/>
          <w:szCs w:val="22"/>
        </w:rPr>
        <w:t>ntroduction</w:t>
      </w:r>
      <w:r>
        <w:rPr>
          <w:rStyle w:val="eop"/>
          <w:rFonts w:ascii="Calibri" w:eastAsiaTheme="majorEastAsia" w:hAnsi="Calibri" w:cs="Calibri"/>
          <w:sz w:val="22"/>
          <w:szCs w:val="22"/>
        </w:rPr>
        <w:t> </w:t>
      </w:r>
    </w:p>
    <w:p w14:paraId="34E9F857" w14:textId="54E00D33" w:rsidR="005E2C32" w:rsidRDefault="005E2C32" w:rsidP="005E2C32">
      <w:pPr>
        <w:pStyle w:val="paragraph"/>
        <w:spacing w:before="0" w:beforeAutospacing="0" w:after="0" w:afterAutospacing="0"/>
        <w:textAlignment w:val="baseline"/>
        <w:rPr>
          <w:rStyle w:val="normaltextrun"/>
          <w:rFonts w:ascii="Calibri" w:hAnsi="Calibri" w:cs="Calibri"/>
          <w:sz w:val="22"/>
          <w:szCs w:val="22"/>
        </w:rPr>
      </w:pPr>
    </w:p>
    <w:p w14:paraId="32674A40" w14:textId="0ACC0D31" w:rsidR="005E2C32" w:rsidRDefault="005E2C32" w:rsidP="005E2C3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At the Gender in HE conference 2022, we want to provide delegates with the opportunity to hear from key speakers on a range of topics relevant to the current complex and contested topics around gender equality in higher education. However, we also want to provide the opportunity for delegates to discuss the topics they wish to discuss, to collaborate with peers, to discuss, debate, challenge and progress topics relevant to the conference theme and to shape the day.</w:t>
      </w:r>
    </w:p>
    <w:p w14:paraId="5122C40D" w14:textId="77777777" w:rsidR="005E2C32" w:rsidRDefault="005E2C32" w:rsidP="005E2C32">
      <w:pPr>
        <w:pStyle w:val="paragraph"/>
        <w:spacing w:before="0" w:beforeAutospacing="0" w:after="0" w:afterAutospacing="0"/>
        <w:textAlignment w:val="baseline"/>
        <w:rPr>
          <w:rStyle w:val="normaltextrun"/>
          <w:rFonts w:ascii="Calibri" w:hAnsi="Calibri" w:cs="Calibri"/>
          <w:sz w:val="22"/>
          <w:szCs w:val="22"/>
        </w:rPr>
      </w:pPr>
    </w:p>
    <w:p w14:paraId="4B5E5A8A" w14:textId="7223722D" w:rsidR="005E2C32" w:rsidRDefault="005E2C32" w:rsidP="005E2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may be familiar with the concept of an ‘unconference’ session or event if you’ve heard of or taken part in a ‘World café’. The purpose of an unconference is to give delegates an opportunity for peer-to-peer learning, collaboration and creativity.  More than just ‘networking’, the unconference is a participant driven meeting where delegates decide what to talk about, with whom and in what ways. At the conference, we’ve allocated one hour </w:t>
      </w:r>
      <w:r>
        <w:rPr>
          <w:rStyle w:val="normaltextrun"/>
          <w:rFonts w:ascii="Calibri" w:hAnsi="Calibri" w:cs="Calibri"/>
          <w:sz w:val="22"/>
          <w:szCs w:val="22"/>
        </w:rPr>
        <w:t xml:space="preserve">to </w:t>
      </w:r>
      <w:r>
        <w:rPr>
          <w:rStyle w:val="normaltextrun"/>
          <w:rFonts w:ascii="Calibri" w:hAnsi="Calibri" w:cs="Calibri"/>
          <w:sz w:val="22"/>
          <w:szCs w:val="22"/>
        </w:rPr>
        <w:t xml:space="preserve">this space. All sessions/ideas </w:t>
      </w:r>
      <w:r>
        <w:rPr>
          <w:rStyle w:val="normaltextrun"/>
          <w:rFonts w:ascii="Calibri" w:hAnsi="Calibri" w:cs="Calibri"/>
          <w:sz w:val="22"/>
          <w:szCs w:val="22"/>
        </w:rPr>
        <w:t xml:space="preserve">for discussion and collaboration </w:t>
      </w:r>
      <w:r>
        <w:rPr>
          <w:rStyle w:val="normaltextrun"/>
          <w:rFonts w:ascii="Calibri" w:hAnsi="Calibri" w:cs="Calibri"/>
          <w:sz w:val="22"/>
          <w:szCs w:val="22"/>
        </w:rPr>
        <w:t>are welcome.</w:t>
      </w:r>
      <w:r>
        <w:rPr>
          <w:rStyle w:val="eop"/>
          <w:rFonts w:ascii="Calibri" w:eastAsiaTheme="majorEastAsia" w:hAnsi="Calibri" w:cs="Calibri"/>
          <w:sz w:val="22"/>
          <w:szCs w:val="22"/>
        </w:rPr>
        <w:t> </w:t>
      </w:r>
    </w:p>
    <w:p w14:paraId="7DC42F41" w14:textId="77777777" w:rsidR="005E2C32" w:rsidRDefault="005E2C32" w:rsidP="005E2C3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F87623D" w14:textId="3C7EC7B9" w:rsidR="001B785D" w:rsidRDefault="001B785D" w:rsidP="001B785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b/>
          <w:bCs/>
          <w:sz w:val="22"/>
          <w:szCs w:val="22"/>
        </w:rPr>
        <w:t>How does it work?</w:t>
      </w:r>
      <w:r>
        <w:rPr>
          <w:rStyle w:val="eop"/>
          <w:rFonts w:ascii="Calibri" w:eastAsiaTheme="majorEastAsia" w:hAnsi="Calibri" w:cs="Calibri"/>
          <w:sz w:val="22"/>
          <w:szCs w:val="22"/>
        </w:rPr>
        <w:t> </w:t>
      </w:r>
    </w:p>
    <w:p w14:paraId="66C0D2E1" w14:textId="77777777" w:rsidR="001B785D" w:rsidRDefault="001B785D" w:rsidP="001B785D">
      <w:pPr>
        <w:pStyle w:val="paragraph"/>
        <w:spacing w:before="0" w:beforeAutospacing="0" w:after="0" w:afterAutospacing="0"/>
        <w:textAlignment w:val="baseline"/>
        <w:rPr>
          <w:rFonts w:ascii="Segoe UI" w:hAnsi="Segoe UI" w:cs="Segoe UI"/>
          <w:sz w:val="18"/>
          <w:szCs w:val="18"/>
        </w:rPr>
      </w:pPr>
    </w:p>
    <w:p w14:paraId="6E644941" w14:textId="77777777" w:rsidR="002F6F7A" w:rsidRDefault="001B785D" w:rsidP="001B785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Before the even</w:t>
      </w:r>
      <w:r w:rsidR="002F6F7A">
        <w:rPr>
          <w:rStyle w:val="normaltextrun"/>
          <w:rFonts w:ascii="Calibri" w:hAnsi="Calibri" w:cs="Calibri"/>
          <w:b/>
          <w:bCs/>
          <w:sz w:val="22"/>
          <w:szCs w:val="22"/>
        </w:rPr>
        <w:t>t</w:t>
      </w:r>
    </w:p>
    <w:p w14:paraId="7B9B91A9" w14:textId="77777777" w:rsidR="002F6F7A" w:rsidRDefault="002F6F7A" w:rsidP="001B785D">
      <w:pPr>
        <w:pStyle w:val="paragraph"/>
        <w:spacing w:before="0" w:beforeAutospacing="0" w:after="0" w:afterAutospacing="0"/>
        <w:textAlignment w:val="baseline"/>
        <w:rPr>
          <w:rStyle w:val="normaltextrun"/>
          <w:rFonts w:ascii="Calibri" w:hAnsi="Calibri" w:cs="Calibri"/>
          <w:b/>
          <w:bCs/>
          <w:sz w:val="22"/>
          <w:szCs w:val="22"/>
        </w:rPr>
      </w:pPr>
    </w:p>
    <w:p w14:paraId="035F237C" w14:textId="104DBB49" w:rsidR="001B785D" w:rsidRDefault="002F6F7A" w:rsidP="001B7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First - </w:t>
      </w:r>
      <w:r w:rsidR="001B785D">
        <w:rPr>
          <w:rStyle w:val="normaltextrun"/>
          <w:rFonts w:ascii="Calibri" w:hAnsi="Calibri" w:cs="Calibri"/>
          <w:b/>
          <w:bCs/>
          <w:sz w:val="22"/>
          <w:szCs w:val="22"/>
        </w:rPr>
        <w:t>Get your ideas in</w:t>
      </w:r>
      <w:r w:rsidR="001B785D">
        <w:rPr>
          <w:rStyle w:val="eop"/>
          <w:rFonts w:ascii="Calibri" w:eastAsiaTheme="majorEastAsia" w:hAnsi="Calibri" w:cs="Calibri"/>
          <w:sz w:val="22"/>
          <w:szCs w:val="22"/>
        </w:rPr>
        <w:t> </w:t>
      </w:r>
    </w:p>
    <w:p w14:paraId="73E0FFBF" w14:textId="63748D8E" w:rsidR="001B785D" w:rsidRDefault="001B785D" w:rsidP="001B785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P</w:t>
      </w:r>
      <w:r>
        <w:rPr>
          <w:rStyle w:val="normaltextrun"/>
          <w:rFonts w:ascii="Calibri" w:hAnsi="Calibri" w:cs="Calibri"/>
          <w:sz w:val="22"/>
          <w:szCs w:val="22"/>
        </w:rPr>
        <w:t xml:space="preserve">lease use this form </w:t>
      </w:r>
      <w:r w:rsidRPr="001B785D">
        <w:rPr>
          <w:rStyle w:val="normaltextrun"/>
          <w:rFonts w:ascii="Calibri" w:hAnsi="Calibri" w:cs="Calibri"/>
          <w:sz w:val="22"/>
          <w:szCs w:val="22"/>
          <w:highlight w:val="yellow"/>
        </w:rPr>
        <w:t>XX</w:t>
      </w:r>
      <w:r>
        <w:rPr>
          <w:rStyle w:val="normaltextrun"/>
          <w:rFonts w:ascii="Calibri" w:hAnsi="Calibri" w:cs="Calibri"/>
          <w:sz w:val="22"/>
          <w:szCs w:val="22"/>
          <w:highlight w:val="yellow"/>
        </w:rPr>
        <w:t xml:space="preserve"> Insert BOS link </w:t>
      </w:r>
      <w:r w:rsidRPr="001B785D">
        <w:rPr>
          <w:rStyle w:val="normaltextrun"/>
          <w:rFonts w:ascii="Calibri" w:hAnsi="Calibri" w:cs="Calibri"/>
          <w:sz w:val="22"/>
          <w:szCs w:val="22"/>
          <w:highlight w:val="yellow"/>
        </w:rPr>
        <w:t>XX</w:t>
      </w:r>
      <w:r>
        <w:rPr>
          <w:rStyle w:val="normaltextrun"/>
          <w:rFonts w:ascii="Calibri" w:hAnsi="Calibri" w:cs="Calibri"/>
          <w:sz w:val="22"/>
          <w:szCs w:val="22"/>
        </w:rPr>
        <w:t xml:space="preserve"> </w:t>
      </w:r>
      <w:r>
        <w:rPr>
          <w:rStyle w:val="normaltextrun"/>
          <w:rFonts w:ascii="Calibri" w:hAnsi="Calibri" w:cs="Calibri"/>
          <w:sz w:val="22"/>
          <w:szCs w:val="22"/>
        </w:rPr>
        <w:t xml:space="preserve">to send in your idea. We will publish these on the website </w:t>
      </w:r>
      <w:hyperlink r:id="rId10" w:history="1">
        <w:r w:rsidRPr="001B785D">
          <w:rPr>
            <w:rStyle w:val="Hyperlink"/>
            <w:rFonts w:ascii="Calibri" w:hAnsi="Calibri" w:cs="Calibri"/>
            <w:sz w:val="22"/>
            <w:szCs w:val="22"/>
          </w:rPr>
          <w:t>here</w:t>
        </w:r>
      </w:hyperlink>
      <w:r>
        <w:rPr>
          <w:rStyle w:val="normaltextrun"/>
          <w:rFonts w:ascii="Calibri" w:hAnsi="Calibri" w:cs="Calibri"/>
          <w:sz w:val="22"/>
          <w:szCs w:val="22"/>
        </w:rPr>
        <w:t xml:space="preserve"> and onto Advance HE Connect </w:t>
      </w:r>
      <w:r w:rsidRPr="001B785D">
        <w:rPr>
          <w:rStyle w:val="normaltextrun"/>
          <w:rFonts w:ascii="Calibri" w:hAnsi="Calibri" w:cs="Calibri"/>
          <w:sz w:val="22"/>
          <w:szCs w:val="22"/>
          <w:highlight w:val="yellow"/>
        </w:rPr>
        <w:t>XX Insert Link to Page XX</w:t>
      </w:r>
      <w:r>
        <w:rPr>
          <w:rStyle w:val="normaltextrun"/>
          <w:rFonts w:ascii="Calibri" w:hAnsi="Calibri" w:cs="Calibri"/>
          <w:sz w:val="22"/>
          <w:szCs w:val="22"/>
        </w:rPr>
        <w:t xml:space="preserve"> </w:t>
      </w:r>
      <w:r>
        <w:rPr>
          <w:rStyle w:val="normaltextrun"/>
          <w:rFonts w:ascii="Calibri" w:hAnsi="Calibri" w:cs="Calibri"/>
          <w:sz w:val="22"/>
          <w:szCs w:val="22"/>
        </w:rPr>
        <w:t>to give prospective delegates a sense of the range of topics that people are suggesting – and give you an opportunity to connect and collaborate with others who have a similar topic.</w:t>
      </w:r>
      <w:r>
        <w:rPr>
          <w:rStyle w:val="eop"/>
          <w:rFonts w:ascii="Calibri" w:eastAsiaTheme="majorEastAsia" w:hAnsi="Calibri" w:cs="Calibri"/>
          <w:sz w:val="22"/>
          <w:szCs w:val="22"/>
        </w:rPr>
        <w:t> </w:t>
      </w:r>
    </w:p>
    <w:p w14:paraId="09677567" w14:textId="77777777" w:rsidR="001B785D" w:rsidRDefault="001B785D" w:rsidP="001B785D">
      <w:pPr>
        <w:pStyle w:val="paragraph"/>
        <w:spacing w:before="0" w:beforeAutospacing="0" w:after="0" w:afterAutospacing="0"/>
        <w:textAlignment w:val="baseline"/>
        <w:rPr>
          <w:rFonts w:ascii="Segoe UI" w:hAnsi="Segoe UI" w:cs="Segoe UI"/>
          <w:sz w:val="18"/>
          <w:szCs w:val="18"/>
        </w:rPr>
      </w:pPr>
    </w:p>
    <w:p w14:paraId="7BF058D4" w14:textId="7C72C665" w:rsidR="001B785D" w:rsidRDefault="001B785D" w:rsidP="001B785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At this stage, these are only suggestions – the agenda for the Bar Camp will only be created at the event itself.</w:t>
      </w:r>
      <w:r>
        <w:rPr>
          <w:rStyle w:val="eop"/>
          <w:rFonts w:ascii="Calibri" w:eastAsiaTheme="majorEastAsia" w:hAnsi="Calibri" w:cs="Calibri"/>
          <w:sz w:val="22"/>
          <w:szCs w:val="22"/>
        </w:rPr>
        <w:t> </w:t>
      </w:r>
      <w:r>
        <w:rPr>
          <w:rStyle w:val="normaltextrun"/>
          <w:rFonts w:ascii="Calibri" w:hAnsi="Calibri" w:cs="Calibri"/>
          <w:sz w:val="22"/>
          <w:szCs w:val="22"/>
        </w:rPr>
        <w:t>We have limited physical space at the conference, so we encourage collaboration/merging of sessions – but the decision is up to you</w:t>
      </w:r>
      <w:r w:rsidR="002F6F7A">
        <w:rPr>
          <w:rStyle w:val="normaltextrun"/>
          <w:rFonts w:ascii="Calibri" w:hAnsi="Calibri" w:cs="Calibri"/>
          <w:sz w:val="22"/>
          <w:szCs w:val="22"/>
        </w:rPr>
        <w:t xml:space="preserve"> and the final topics will be agreed by us all on the day</w:t>
      </w:r>
      <w:r>
        <w:rPr>
          <w:rStyle w:val="normaltextrun"/>
          <w:rFonts w:ascii="Calibri" w:hAnsi="Calibri" w:cs="Calibri"/>
          <w:sz w:val="22"/>
          <w:szCs w:val="22"/>
        </w:rPr>
        <w:t>.</w:t>
      </w:r>
      <w:r>
        <w:rPr>
          <w:rStyle w:val="eop"/>
          <w:rFonts w:ascii="Calibri" w:eastAsiaTheme="majorEastAsia" w:hAnsi="Calibri" w:cs="Calibri"/>
          <w:sz w:val="22"/>
          <w:szCs w:val="22"/>
        </w:rPr>
        <w:t> </w:t>
      </w:r>
    </w:p>
    <w:p w14:paraId="7EAEA936" w14:textId="77777777" w:rsidR="001B785D" w:rsidRDefault="001B785D" w:rsidP="001B785D">
      <w:pPr>
        <w:pStyle w:val="paragraph"/>
        <w:spacing w:before="0" w:beforeAutospacing="0" w:after="0" w:afterAutospacing="0"/>
        <w:textAlignment w:val="baseline"/>
        <w:rPr>
          <w:rFonts w:ascii="Segoe UI" w:hAnsi="Segoe UI" w:cs="Segoe UI"/>
          <w:sz w:val="18"/>
          <w:szCs w:val="18"/>
        </w:rPr>
      </w:pPr>
    </w:p>
    <w:p w14:paraId="4E8CB9B2" w14:textId="416D56EE" w:rsidR="001B785D" w:rsidRDefault="002F6F7A" w:rsidP="001B785D">
      <w:pPr>
        <w:pStyle w:val="paragraph"/>
        <w:spacing w:before="0" w:beforeAutospacing="0" w:after="0" w:afterAutospacing="0"/>
        <w:textAlignment w:val="baseline"/>
        <w:rPr>
          <w:rFonts w:ascii="Segoe UI" w:hAnsi="Segoe UI" w:cs="Segoe UI"/>
          <w:sz w:val="18"/>
          <w:szCs w:val="18"/>
        </w:rPr>
      </w:pPr>
      <w:r>
        <w:rPr>
          <w:rFonts w:ascii="Segoe UI" w:hAnsi="Segoe UI" w:cs="Segoe UI"/>
          <w:b/>
          <w:sz w:val="18"/>
          <w:szCs w:val="18"/>
        </w:rPr>
        <w:t xml:space="preserve">Second - </w:t>
      </w:r>
      <w:r w:rsidR="001B785D" w:rsidRPr="001B785D">
        <w:rPr>
          <w:rFonts w:ascii="Segoe UI" w:hAnsi="Segoe UI" w:cs="Segoe UI"/>
          <w:b/>
          <w:sz w:val="18"/>
          <w:szCs w:val="18"/>
        </w:rPr>
        <w:t>Th</w:t>
      </w:r>
      <w:r w:rsidR="001B785D">
        <w:rPr>
          <w:rStyle w:val="normaltextrun"/>
          <w:rFonts w:ascii="Calibri" w:hAnsi="Calibri" w:cs="Calibri"/>
          <w:b/>
          <w:bCs/>
          <w:sz w:val="22"/>
          <w:szCs w:val="22"/>
        </w:rPr>
        <w:t>ink about convening a session</w:t>
      </w:r>
      <w:r w:rsidR="001B785D">
        <w:rPr>
          <w:rStyle w:val="eop"/>
          <w:rFonts w:ascii="Calibri" w:eastAsiaTheme="majorEastAsia" w:hAnsi="Calibri" w:cs="Calibri"/>
          <w:sz w:val="22"/>
          <w:szCs w:val="22"/>
        </w:rPr>
        <w:t> </w:t>
      </w:r>
    </w:p>
    <w:p w14:paraId="4CE5F42A" w14:textId="05EE5FDD" w:rsidR="001B785D" w:rsidRDefault="002F6F7A" w:rsidP="001B785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 xml:space="preserve">If you have submitted a topic then you may wish to give a little thought to how you might lead this discussion on the day. </w:t>
      </w:r>
      <w:r w:rsidR="001B785D">
        <w:rPr>
          <w:rStyle w:val="normaltextrun"/>
          <w:rFonts w:ascii="Calibri" w:hAnsi="Calibri" w:cs="Calibri"/>
          <w:sz w:val="22"/>
          <w:szCs w:val="22"/>
        </w:rPr>
        <w:t>You do not need to do preparation to convene a session</w:t>
      </w:r>
      <w:r>
        <w:rPr>
          <w:rStyle w:val="normaltextrun"/>
          <w:rFonts w:ascii="Calibri" w:hAnsi="Calibri" w:cs="Calibri"/>
          <w:sz w:val="22"/>
          <w:szCs w:val="22"/>
        </w:rPr>
        <w:t>,</w:t>
      </w:r>
      <w:r w:rsidR="001B785D">
        <w:rPr>
          <w:rStyle w:val="normaltextrun"/>
          <w:rFonts w:ascii="Calibri" w:hAnsi="Calibri" w:cs="Calibri"/>
          <w:sz w:val="22"/>
          <w:szCs w:val="22"/>
        </w:rPr>
        <w:t xml:space="preserve"> you </w:t>
      </w:r>
      <w:r>
        <w:rPr>
          <w:rStyle w:val="normaltextrun"/>
          <w:rFonts w:ascii="Calibri" w:hAnsi="Calibri" w:cs="Calibri"/>
          <w:sz w:val="22"/>
          <w:szCs w:val="22"/>
        </w:rPr>
        <w:t xml:space="preserve">may </w:t>
      </w:r>
      <w:r w:rsidR="001B785D">
        <w:rPr>
          <w:rStyle w:val="normaltextrun"/>
          <w:rFonts w:ascii="Calibri" w:hAnsi="Calibri" w:cs="Calibri"/>
          <w:sz w:val="22"/>
          <w:szCs w:val="22"/>
        </w:rPr>
        <w:t xml:space="preserve">get an idea the day of the event, </w:t>
      </w:r>
      <w:r>
        <w:rPr>
          <w:rStyle w:val="normaltextrun"/>
          <w:rFonts w:ascii="Calibri" w:hAnsi="Calibri" w:cs="Calibri"/>
          <w:sz w:val="22"/>
          <w:szCs w:val="22"/>
        </w:rPr>
        <w:t>but if you have ideas beforehand you can think how you might best put these across to other delegates and open up discussion</w:t>
      </w:r>
      <w:r w:rsidR="001B785D">
        <w:rPr>
          <w:rStyle w:val="normaltextrun"/>
          <w:rFonts w:ascii="Calibri" w:hAnsi="Calibri" w:cs="Calibri"/>
          <w:sz w:val="22"/>
          <w:szCs w:val="22"/>
        </w:rPr>
        <w:t>.</w:t>
      </w:r>
      <w:r w:rsidR="001B785D">
        <w:rPr>
          <w:rStyle w:val="eop"/>
          <w:rFonts w:ascii="Calibri" w:eastAsiaTheme="majorEastAsia" w:hAnsi="Calibri" w:cs="Calibri"/>
          <w:sz w:val="22"/>
          <w:szCs w:val="22"/>
        </w:rPr>
        <w:t> </w:t>
      </w:r>
      <w:r w:rsidR="001B785D">
        <w:rPr>
          <w:rStyle w:val="normaltextrun"/>
          <w:rFonts w:ascii="Calibri" w:hAnsi="Calibri" w:cs="Calibri"/>
          <w:sz w:val="22"/>
          <w:szCs w:val="22"/>
        </w:rPr>
        <w:t>There is n</w:t>
      </w:r>
      <w:r>
        <w:rPr>
          <w:rStyle w:val="normaltextrun"/>
          <w:rFonts w:ascii="Calibri" w:hAnsi="Calibri" w:cs="Calibri"/>
          <w:sz w:val="22"/>
          <w:szCs w:val="22"/>
        </w:rPr>
        <w:t>o ‘right way’ to lead a session, h</w:t>
      </w:r>
      <w:r w:rsidR="001B785D">
        <w:rPr>
          <w:rStyle w:val="normaltextrun"/>
          <w:rFonts w:ascii="Calibri" w:hAnsi="Calibri" w:cs="Calibri"/>
          <w:sz w:val="22"/>
          <w:szCs w:val="22"/>
        </w:rPr>
        <w:t>owever, there is a bias towards interaction and discussion.</w:t>
      </w:r>
      <w:r w:rsidR="001B785D">
        <w:rPr>
          <w:rStyle w:val="normaltextrun"/>
          <w:rFonts w:ascii="Calibri" w:hAnsi="Calibri" w:cs="Calibri"/>
          <w:sz w:val="22"/>
          <w:szCs w:val="22"/>
        </w:rPr>
        <w:t xml:space="preserve"> </w:t>
      </w:r>
      <w:r w:rsidR="001B785D">
        <w:rPr>
          <w:rStyle w:val="normaltextrun"/>
          <w:rFonts w:ascii="Calibri" w:hAnsi="Calibri" w:cs="Calibri"/>
          <w:sz w:val="22"/>
          <w:szCs w:val="22"/>
        </w:rPr>
        <w:t xml:space="preserve">Choose a format for your session </w:t>
      </w:r>
      <w:r>
        <w:rPr>
          <w:rStyle w:val="normaltextrun"/>
          <w:rFonts w:ascii="Calibri" w:hAnsi="Calibri" w:cs="Calibri"/>
          <w:sz w:val="22"/>
          <w:szCs w:val="22"/>
        </w:rPr>
        <w:t xml:space="preserve">that </w:t>
      </w:r>
      <w:r w:rsidR="001B785D">
        <w:rPr>
          <w:rStyle w:val="normaltextrun"/>
          <w:rFonts w:ascii="Calibri" w:hAnsi="Calibri" w:cs="Calibri"/>
          <w:sz w:val="22"/>
          <w:szCs w:val="22"/>
        </w:rPr>
        <w:t>will help you achieve your vision</w:t>
      </w:r>
      <w:r>
        <w:rPr>
          <w:rStyle w:val="normaltextrun"/>
          <w:rFonts w:ascii="Calibri" w:hAnsi="Calibri" w:cs="Calibri"/>
          <w:sz w:val="22"/>
          <w:szCs w:val="22"/>
        </w:rPr>
        <w:t xml:space="preserve"> and to achieve the learning you want from the session</w:t>
      </w:r>
      <w:r w:rsidR="001B785D">
        <w:rPr>
          <w:rStyle w:val="normaltextrun"/>
          <w:rFonts w:ascii="Calibri" w:hAnsi="Calibri" w:cs="Calibri"/>
          <w:sz w:val="22"/>
          <w:szCs w:val="22"/>
        </w:rPr>
        <w:t>. Here are some examples:</w:t>
      </w:r>
      <w:r w:rsidR="001B785D">
        <w:rPr>
          <w:rStyle w:val="eop"/>
          <w:rFonts w:ascii="Calibri" w:eastAsiaTheme="majorEastAsia" w:hAnsi="Calibri" w:cs="Calibri"/>
          <w:sz w:val="22"/>
          <w:szCs w:val="22"/>
        </w:rPr>
        <w:t> </w:t>
      </w:r>
    </w:p>
    <w:p w14:paraId="24E0549D" w14:textId="77777777" w:rsidR="002F6F7A" w:rsidRDefault="002F6F7A" w:rsidP="001B785D">
      <w:pPr>
        <w:pStyle w:val="paragraph"/>
        <w:spacing w:before="0" w:beforeAutospacing="0" w:after="0" w:afterAutospacing="0"/>
        <w:textAlignment w:val="baseline"/>
        <w:rPr>
          <w:rStyle w:val="eop"/>
          <w:rFonts w:ascii="Calibri" w:eastAsiaTheme="majorEastAsia" w:hAnsi="Calibri" w:cs="Calibri"/>
          <w:sz w:val="22"/>
          <w:szCs w:val="22"/>
        </w:rPr>
      </w:pPr>
    </w:p>
    <w:p w14:paraId="79E8D91D" w14:textId="734A56BC" w:rsidR="001B785D" w:rsidRDefault="002F6F7A" w:rsidP="00DF4AB5">
      <w:pPr>
        <w:pStyle w:val="paragraph"/>
        <w:numPr>
          <w:ilvl w:val="0"/>
          <w:numId w:val="24"/>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b/>
          <w:bCs/>
          <w:sz w:val="22"/>
          <w:szCs w:val="22"/>
        </w:rPr>
        <w:t>M</w:t>
      </w:r>
      <w:r w:rsidR="001B785D">
        <w:rPr>
          <w:rStyle w:val="normaltextrun"/>
          <w:rFonts w:ascii="Calibri" w:hAnsi="Calibri" w:cs="Calibri"/>
          <w:b/>
          <w:bCs/>
          <w:sz w:val="22"/>
          <w:szCs w:val="22"/>
        </w:rPr>
        <w:t>y Big (or Little) Question</w:t>
      </w:r>
      <w:r w:rsidR="001B785D">
        <w:rPr>
          <w:rStyle w:val="scxw9301729"/>
          <w:rFonts w:ascii="Calibri" w:hAnsi="Calibri" w:cs="Calibri"/>
          <w:sz w:val="22"/>
          <w:szCs w:val="22"/>
        </w:rPr>
        <w:t> </w:t>
      </w:r>
      <w:r w:rsidR="001B785D">
        <w:rPr>
          <w:rFonts w:ascii="Calibri" w:hAnsi="Calibri" w:cs="Calibri"/>
          <w:sz w:val="22"/>
          <w:szCs w:val="22"/>
        </w:rPr>
        <w:br/>
      </w:r>
      <w:r w:rsidR="001B785D">
        <w:rPr>
          <w:rStyle w:val="normaltextrun"/>
          <w:rFonts w:ascii="Calibri" w:hAnsi="Calibri" w:cs="Calibri"/>
          <w:sz w:val="22"/>
          <w:szCs w:val="22"/>
        </w:rPr>
        <w:t>You have a question you want to know the answer to, and you think others in the group could help you answer it. This format could also just be the seed of a conversation.</w:t>
      </w:r>
      <w:r w:rsidR="001B785D">
        <w:rPr>
          <w:rStyle w:val="eop"/>
          <w:rFonts w:ascii="Calibri" w:eastAsiaTheme="majorEastAsia" w:hAnsi="Calibri" w:cs="Calibri"/>
          <w:sz w:val="22"/>
          <w:szCs w:val="22"/>
        </w:rPr>
        <w:t> </w:t>
      </w:r>
    </w:p>
    <w:p w14:paraId="74DE2558" w14:textId="77777777" w:rsidR="001B785D" w:rsidRDefault="001B785D" w:rsidP="00DF4AB5">
      <w:pPr>
        <w:pStyle w:val="paragraph"/>
        <w:numPr>
          <w:ilvl w:val="0"/>
          <w:numId w:val="24"/>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b/>
          <w:bCs/>
          <w:sz w:val="22"/>
          <w:szCs w:val="22"/>
        </w:rPr>
        <w:t>Lightning talk</w:t>
      </w:r>
      <w:r>
        <w:rPr>
          <w:rStyle w:val="eop"/>
          <w:rFonts w:ascii="Calibri" w:eastAsiaTheme="majorEastAsia" w:hAnsi="Calibri" w:cs="Calibri"/>
          <w:sz w:val="22"/>
          <w:szCs w:val="22"/>
        </w:rPr>
        <w:t> </w:t>
      </w:r>
    </w:p>
    <w:p w14:paraId="094B8BE5" w14:textId="77777777" w:rsidR="001B785D" w:rsidRDefault="001B785D" w:rsidP="00DF4AB5">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rPr>
        <w:t>Participants present to the group for a short period of time, typically around five minutes</w:t>
      </w:r>
      <w:r>
        <w:rPr>
          <w:rStyle w:val="eop"/>
          <w:rFonts w:ascii="Calibri" w:eastAsiaTheme="majorEastAsia" w:hAnsi="Calibri" w:cs="Calibri"/>
          <w:sz w:val="22"/>
          <w:szCs w:val="22"/>
        </w:rPr>
        <w:t> </w:t>
      </w:r>
    </w:p>
    <w:p w14:paraId="32428B76" w14:textId="77777777" w:rsidR="001B785D" w:rsidRDefault="001B785D" w:rsidP="00DF4AB5">
      <w:pPr>
        <w:pStyle w:val="paragraph"/>
        <w:numPr>
          <w:ilvl w:val="0"/>
          <w:numId w:val="24"/>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b/>
          <w:bCs/>
          <w:sz w:val="22"/>
          <w:szCs w:val="22"/>
        </w:rPr>
        <w:t>Charette</w:t>
      </w:r>
      <w:r>
        <w:rPr>
          <w:rStyle w:val="eop"/>
          <w:rFonts w:ascii="Calibri" w:eastAsiaTheme="majorEastAsia" w:hAnsi="Calibri" w:cs="Calibri"/>
          <w:sz w:val="22"/>
          <w:szCs w:val="22"/>
        </w:rPr>
        <w:t> </w:t>
      </w:r>
    </w:p>
    <w:p w14:paraId="3DECFB58" w14:textId="77777777" w:rsidR="001B785D" w:rsidRDefault="001B785D" w:rsidP="00DF4AB5">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rPr>
        <w:lastRenderedPageBreak/>
        <w:t>Give participants a problem to solve and allow them to self-organize and create working solutions. </w:t>
      </w:r>
      <w:r>
        <w:rPr>
          <w:rStyle w:val="eop"/>
          <w:rFonts w:ascii="Calibri" w:eastAsiaTheme="majorEastAsia" w:hAnsi="Calibri" w:cs="Calibri"/>
          <w:sz w:val="22"/>
          <w:szCs w:val="22"/>
        </w:rPr>
        <w:t> </w:t>
      </w:r>
    </w:p>
    <w:p w14:paraId="477331C4" w14:textId="77777777" w:rsidR="001B785D" w:rsidRDefault="001B785D" w:rsidP="001B785D">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1"/>
          <w:szCs w:val="21"/>
        </w:rPr>
        <w:t> </w:t>
      </w:r>
    </w:p>
    <w:p w14:paraId="02294EC5" w14:textId="4FBF9B40" w:rsidR="001B785D" w:rsidRDefault="001B785D" w:rsidP="001B785D">
      <w:pPr>
        <w:pStyle w:val="paragraph"/>
        <w:spacing w:before="0" w:beforeAutospacing="0" w:after="0" w:afterAutospacing="0"/>
        <w:textAlignment w:val="baseline"/>
        <w:rPr>
          <w:rStyle w:val="normaltextrun"/>
          <w:rFonts w:ascii="Arial" w:hAnsi="Arial" w:cs="Arial"/>
          <w:i/>
          <w:iCs/>
          <w:color w:val="000000"/>
          <w:sz w:val="21"/>
          <w:szCs w:val="21"/>
          <w:shd w:val="clear" w:color="auto" w:fill="FFFFFF"/>
        </w:rPr>
      </w:pPr>
      <w:r>
        <w:rPr>
          <w:rStyle w:val="normaltextrun"/>
          <w:rFonts w:ascii="Arial" w:hAnsi="Arial" w:cs="Arial"/>
          <w:i/>
          <w:iCs/>
          <w:color w:val="000000"/>
          <w:sz w:val="21"/>
          <w:szCs w:val="21"/>
          <w:shd w:val="clear" w:color="auto" w:fill="FFFFFF"/>
        </w:rPr>
        <w:t xml:space="preserve">You’re encouraged to take photos of different elements </w:t>
      </w:r>
      <w:r w:rsidR="00DF4AB5">
        <w:rPr>
          <w:rStyle w:val="normaltextrun"/>
          <w:rFonts w:ascii="Arial" w:hAnsi="Arial" w:cs="Arial"/>
          <w:i/>
          <w:iCs/>
          <w:color w:val="000000"/>
          <w:sz w:val="21"/>
          <w:szCs w:val="21"/>
          <w:shd w:val="clear" w:color="auto" w:fill="FFFFFF"/>
        </w:rPr>
        <w:t>relevant to</w:t>
      </w:r>
      <w:r>
        <w:rPr>
          <w:rStyle w:val="normaltextrun"/>
          <w:rFonts w:ascii="Arial" w:hAnsi="Arial" w:cs="Arial"/>
          <w:i/>
          <w:iCs/>
          <w:color w:val="000000"/>
          <w:sz w:val="21"/>
          <w:szCs w:val="21"/>
          <w:shd w:val="clear" w:color="auto" w:fill="FFFFFF"/>
        </w:rPr>
        <w:t xml:space="preserve"> your </w:t>
      </w:r>
      <w:r w:rsidR="00DF4AB5">
        <w:rPr>
          <w:rStyle w:val="normaltextrun"/>
          <w:rFonts w:ascii="Arial" w:hAnsi="Arial" w:cs="Arial"/>
          <w:i/>
          <w:iCs/>
          <w:color w:val="000000"/>
          <w:sz w:val="21"/>
          <w:szCs w:val="21"/>
          <w:shd w:val="clear" w:color="auto" w:fill="FFFFFF"/>
        </w:rPr>
        <w:t>session</w:t>
      </w:r>
      <w:r>
        <w:rPr>
          <w:rStyle w:val="normaltextrun"/>
          <w:rFonts w:ascii="Arial" w:hAnsi="Arial" w:cs="Arial"/>
          <w:i/>
          <w:iCs/>
          <w:color w:val="000000"/>
          <w:sz w:val="21"/>
          <w:szCs w:val="21"/>
          <w:shd w:val="clear" w:color="auto" w:fill="FFFFFF"/>
        </w:rPr>
        <w:t xml:space="preserve"> so you can share them with others</w:t>
      </w:r>
      <w:r w:rsidR="00DF4AB5">
        <w:rPr>
          <w:rStyle w:val="normaltextrun"/>
          <w:rFonts w:ascii="Arial" w:hAnsi="Arial" w:cs="Arial"/>
          <w:i/>
          <w:iCs/>
          <w:color w:val="000000"/>
          <w:sz w:val="21"/>
          <w:szCs w:val="21"/>
          <w:shd w:val="clear" w:color="auto" w:fill="FFFFFF"/>
        </w:rPr>
        <w:t xml:space="preserve"> in advance of the session, during a session you lead or in sessions led by others that are on similar topics</w:t>
      </w:r>
      <w:r>
        <w:rPr>
          <w:rStyle w:val="normaltextrun"/>
          <w:rFonts w:ascii="Arial" w:hAnsi="Arial" w:cs="Arial"/>
          <w:i/>
          <w:iCs/>
          <w:color w:val="000000"/>
          <w:sz w:val="21"/>
          <w:szCs w:val="21"/>
          <w:shd w:val="clear" w:color="auto" w:fill="FFFFFF"/>
        </w:rPr>
        <w:t>.</w:t>
      </w:r>
      <w:r w:rsidR="00DF4AB5">
        <w:rPr>
          <w:rStyle w:val="normaltextrun"/>
          <w:rFonts w:ascii="Arial" w:hAnsi="Arial" w:cs="Arial"/>
          <w:i/>
          <w:iCs/>
          <w:color w:val="000000"/>
          <w:sz w:val="21"/>
          <w:szCs w:val="21"/>
          <w:shd w:val="clear" w:color="auto" w:fill="FFFFFF"/>
        </w:rPr>
        <w:t xml:space="preserve"> This creates lasting artifacts from the conferences and shares learning between peers.</w:t>
      </w:r>
      <w:r>
        <w:rPr>
          <w:rStyle w:val="normaltextrun"/>
          <w:rFonts w:ascii="Arial" w:hAnsi="Arial" w:cs="Arial"/>
          <w:i/>
          <w:iCs/>
          <w:color w:val="000000"/>
          <w:sz w:val="21"/>
          <w:szCs w:val="21"/>
          <w:shd w:val="clear" w:color="auto" w:fill="FFFFFF"/>
        </w:rPr>
        <w:t xml:space="preserve"> These can also be shared on Advance HE Connect </w:t>
      </w:r>
      <w:r w:rsidRPr="00DF4AB5">
        <w:rPr>
          <w:rStyle w:val="normaltextrun"/>
          <w:rFonts w:ascii="Arial" w:hAnsi="Arial" w:cs="Arial"/>
          <w:i/>
          <w:iCs/>
          <w:color w:val="000000"/>
          <w:sz w:val="21"/>
          <w:szCs w:val="21"/>
          <w:highlight w:val="yellow"/>
          <w:shd w:val="clear" w:color="auto" w:fill="FFFFFF"/>
        </w:rPr>
        <w:t>XX insert Link to Page XX</w:t>
      </w:r>
      <w:r>
        <w:rPr>
          <w:rStyle w:val="normaltextrun"/>
          <w:rFonts w:ascii="Arial" w:hAnsi="Arial" w:cs="Arial"/>
          <w:i/>
          <w:iCs/>
          <w:color w:val="000000"/>
          <w:sz w:val="21"/>
          <w:szCs w:val="21"/>
          <w:shd w:val="clear" w:color="auto" w:fill="FFFFFF"/>
        </w:rPr>
        <w:t xml:space="preserve"> or via twitter on #GenderHEConf22</w:t>
      </w:r>
      <w:r w:rsidR="00DF4AB5">
        <w:rPr>
          <w:rStyle w:val="normaltextrun"/>
          <w:rFonts w:ascii="Arial" w:hAnsi="Arial" w:cs="Arial"/>
          <w:i/>
          <w:iCs/>
          <w:color w:val="000000"/>
          <w:sz w:val="21"/>
          <w:szCs w:val="21"/>
          <w:shd w:val="clear" w:color="auto" w:fill="FFFFFF"/>
        </w:rPr>
        <w:t xml:space="preserve"> pre, during or post conference.</w:t>
      </w:r>
    </w:p>
    <w:p w14:paraId="04B3C9FC" w14:textId="77777777" w:rsidR="00DF4AB5" w:rsidRDefault="00DF4AB5" w:rsidP="001B785D">
      <w:pPr>
        <w:pStyle w:val="paragraph"/>
        <w:spacing w:before="0" w:beforeAutospacing="0" w:after="0" w:afterAutospacing="0"/>
        <w:textAlignment w:val="baseline"/>
        <w:rPr>
          <w:rStyle w:val="normaltextrun"/>
          <w:rFonts w:ascii="Arial" w:hAnsi="Arial" w:cs="Arial"/>
          <w:i/>
          <w:iCs/>
          <w:color w:val="000000"/>
          <w:sz w:val="21"/>
          <w:szCs w:val="21"/>
          <w:shd w:val="clear" w:color="auto" w:fill="FFFFFF"/>
        </w:rPr>
      </w:pPr>
    </w:p>
    <w:p w14:paraId="0D4273B6" w14:textId="7458C9BB" w:rsidR="001B785D" w:rsidRDefault="001B785D" w:rsidP="001B785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At the event</w:t>
      </w:r>
      <w:r>
        <w:rPr>
          <w:rStyle w:val="eop"/>
          <w:rFonts w:ascii="Calibri" w:hAnsi="Calibri" w:cs="Calibri"/>
          <w:sz w:val="22"/>
          <w:szCs w:val="22"/>
        </w:rPr>
        <w:t> </w:t>
      </w:r>
    </w:p>
    <w:p w14:paraId="495DB44E" w14:textId="5EDECDAB" w:rsidR="001B785D" w:rsidRDefault="001B785D" w:rsidP="001B785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b/>
          <w:bCs/>
          <w:sz w:val="22"/>
          <w:szCs w:val="22"/>
        </w:rPr>
        <w:t>If you’re leading a session:</w:t>
      </w:r>
      <w:r>
        <w:rPr>
          <w:rStyle w:val="eop"/>
          <w:rFonts w:ascii="Calibri" w:hAnsi="Calibri" w:cs="Calibri"/>
          <w:sz w:val="22"/>
          <w:szCs w:val="22"/>
        </w:rPr>
        <w:t> </w:t>
      </w:r>
    </w:p>
    <w:p w14:paraId="24851547" w14:textId="77777777" w:rsidR="002F6F7A" w:rsidRDefault="002F6F7A" w:rsidP="001B785D">
      <w:pPr>
        <w:pStyle w:val="paragraph"/>
        <w:spacing w:before="0" w:beforeAutospacing="0" w:after="0" w:afterAutospacing="0"/>
        <w:textAlignment w:val="baseline"/>
        <w:rPr>
          <w:rFonts w:ascii="Segoe UI" w:hAnsi="Segoe UI" w:cs="Segoe UI"/>
          <w:sz w:val="18"/>
          <w:szCs w:val="18"/>
        </w:rPr>
      </w:pPr>
    </w:p>
    <w:p w14:paraId="2ADAEE1A" w14:textId="77777777" w:rsidR="001B785D" w:rsidRDefault="001B785D" w:rsidP="001B785D">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eastAsiaTheme="majorEastAsia" w:hAnsi="Calibri" w:cs="Calibri"/>
          <w:sz w:val="22"/>
          <w:szCs w:val="22"/>
        </w:rPr>
        <w:t>You ‘hold the space’ by leading a discussion, posing a question etc. Stay visible and be the guide on the side if necessary</w:t>
      </w:r>
      <w:r>
        <w:rPr>
          <w:rStyle w:val="eop"/>
          <w:rFonts w:ascii="Calibri" w:hAnsi="Calibri" w:cs="Calibri"/>
          <w:sz w:val="22"/>
          <w:szCs w:val="22"/>
        </w:rPr>
        <w:t> </w:t>
      </w:r>
    </w:p>
    <w:p w14:paraId="2BED2626" w14:textId="77777777" w:rsidR="001B785D" w:rsidRDefault="001B785D" w:rsidP="001B785D">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eastAsiaTheme="majorEastAsia" w:hAnsi="Calibri" w:cs="Calibri"/>
          <w:sz w:val="22"/>
          <w:szCs w:val="22"/>
        </w:rPr>
        <w:t>Ask for help to hold the space – for example get someone to help facilitate the discussion. This can be someone you know – or another delegate interested in the discussion</w:t>
      </w:r>
      <w:r>
        <w:rPr>
          <w:rStyle w:val="eop"/>
          <w:rFonts w:ascii="Calibri" w:hAnsi="Calibri" w:cs="Calibri"/>
          <w:sz w:val="22"/>
          <w:szCs w:val="22"/>
        </w:rPr>
        <w:t> </w:t>
      </w:r>
    </w:p>
    <w:p w14:paraId="17AD4EEC" w14:textId="77777777" w:rsidR="002F6F7A" w:rsidRDefault="001B785D" w:rsidP="002F6F7A">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Pr>
          <w:rStyle w:val="normaltextrun"/>
          <w:rFonts w:ascii="Calibri" w:eastAsiaTheme="majorEastAsia" w:hAnsi="Calibri" w:cs="Calibri"/>
          <w:sz w:val="22"/>
          <w:szCs w:val="22"/>
        </w:rPr>
        <w:t>Don’t make assumptions about knowledge and experience – you may know more/less or just as much as the next delegate. If in doubt – ask first</w:t>
      </w:r>
      <w:r>
        <w:rPr>
          <w:rStyle w:val="eop"/>
          <w:rFonts w:ascii="Calibri" w:hAnsi="Calibri" w:cs="Calibri"/>
          <w:sz w:val="22"/>
          <w:szCs w:val="22"/>
        </w:rPr>
        <w:t> </w:t>
      </w:r>
    </w:p>
    <w:p w14:paraId="023A8233" w14:textId="77777777" w:rsidR="002F6F7A" w:rsidRDefault="001B785D" w:rsidP="002F6F7A">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sidRPr="002F6F7A">
        <w:rPr>
          <w:rStyle w:val="normaltextrun"/>
          <w:rFonts w:ascii="Calibri" w:eastAsiaTheme="majorEastAsia" w:hAnsi="Calibri" w:cs="Calibri"/>
          <w:sz w:val="22"/>
          <w:szCs w:val="22"/>
        </w:rPr>
        <w:t>Don’t try to fill the time – if your session finishes ahead of time – end it.</w:t>
      </w:r>
      <w:r w:rsidRPr="002F6F7A">
        <w:rPr>
          <w:rStyle w:val="eop"/>
          <w:rFonts w:ascii="Calibri" w:hAnsi="Calibri" w:cs="Calibri"/>
          <w:sz w:val="22"/>
          <w:szCs w:val="22"/>
        </w:rPr>
        <w:t> </w:t>
      </w:r>
    </w:p>
    <w:p w14:paraId="3D4FB51B" w14:textId="77777777" w:rsidR="002F6F7A" w:rsidRDefault="001B785D" w:rsidP="002F6F7A">
      <w:pPr>
        <w:pStyle w:val="paragraph"/>
        <w:numPr>
          <w:ilvl w:val="0"/>
          <w:numId w:val="22"/>
        </w:numPr>
        <w:tabs>
          <w:tab w:val="clear" w:pos="720"/>
          <w:tab w:val="num" w:pos="567"/>
        </w:tabs>
        <w:spacing w:before="0" w:beforeAutospacing="0" w:after="0" w:afterAutospacing="0"/>
        <w:ind w:left="567" w:hanging="283"/>
        <w:textAlignment w:val="baseline"/>
        <w:rPr>
          <w:rStyle w:val="eop"/>
          <w:rFonts w:ascii="Calibri" w:hAnsi="Calibri" w:cs="Calibri"/>
          <w:sz w:val="22"/>
          <w:szCs w:val="22"/>
        </w:rPr>
      </w:pPr>
      <w:r w:rsidRPr="002F6F7A">
        <w:rPr>
          <w:rStyle w:val="normaltextrun"/>
          <w:rFonts w:ascii="Calibri" w:eastAsiaTheme="majorEastAsia" w:hAnsi="Calibri" w:cs="Calibri"/>
          <w:sz w:val="22"/>
          <w:szCs w:val="22"/>
        </w:rPr>
        <w:t>Be brave! Others are interested in making your session work</w:t>
      </w:r>
    </w:p>
    <w:p w14:paraId="4AA99E4D" w14:textId="77777777" w:rsidR="002F6F7A" w:rsidRDefault="001B785D" w:rsidP="002F6F7A">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sidRPr="002F6F7A">
        <w:rPr>
          <w:rStyle w:val="normaltextrun"/>
          <w:rFonts w:ascii="Calibri" w:eastAsiaTheme="majorEastAsia" w:hAnsi="Calibri" w:cs="Calibri"/>
          <w:sz w:val="22"/>
          <w:szCs w:val="22"/>
        </w:rPr>
        <w:t>Think</w:t>
      </w:r>
      <w:r w:rsidR="002F6F7A">
        <w:rPr>
          <w:rStyle w:val="normaltextrun"/>
          <w:rFonts w:ascii="Calibri" w:eastAsiaTheme="majorEastAsia" w:hAnsi="Calibri" w:cs="Calibri"/>
          <w:sz w:val="22"/>
          <w:szCs w:val="22"/>
        </w:rPr>
        <w:t xml:space="preserve"> </w:t>
      </w:r>
      <w:r w:rsidRPr="002F6F7A">
        <w:rPr>
          <w:rStyle w:val="normaltextrun"/>
          <w:rFonts w:ascii="Calibri" w:eastAsiaTheme="majorEastAsia" w:hAnsi="Calibri" w:cs="Calibri"/>
          <w:sz w:val="22"/>
          <w:szCs w:val="22"/>
        </w:rPr>
        <w:t>about the ideas you want to cover, and how you want to do this – but don’t over prepare.</w:t>
      </w:r>
      <w:r w:rsidRPr="002F6F7A">
        <w:rPr>
          <w:rStyle w:val="eop"/>
          <w:rFonts w:ascii="Calibri" w:hAnsi="Calibri" w:cs="Calibri"/>
          <w:sz w:val="22"/>
          <w:szCs w:val="22"/>
        </w:rPr>
        <w:t> </w:t>
      </w:r>
    </w:p>
    <w:p w14:paraId="5B051A7C" w14:textId="1D791F11" w:rsidR="001B785D" w:rsidRPr="002F6F7A" w:rsidRDefault="001B785D" w:rsidP="002F6F7A">
      <w:pPr>
        <w:pStyle w:val="paragraph"/>
        <w:numPr>
          <w:ilvl w:val="0"/>
          <w:numId w:val="22"/>
        </w:numPr>
        <w:tabs>
          <w:tab w:val="clear" w:pos="720"/>
          <w:tab w:val="num" w:pos="567"/>
        </w:tabs>
        <w:spacing w:before="0" w:beforeAutospacing="0" w:after="0" w:afterAutospacing="0"/>
        <w:ind w:left="567" w:hanging="283"/>
        <w:textAlignment w:val="baseline"/>
        <w:rPr>
          <w:rFonts w:ascii="Calibri" w:hAnsi="Calibri" w:cs="Calibri"/>
          <w:sz w:val="22"/>
          <w:szCs w:val="22"/>
        </w:rPr>
      </w:pPr>
      <w:r w:rsidRPr="002F6F7A">
        <w:rPr>
          <w:rStyle w:val="normaltextrun"/>
          <w:rFonts w:ascii="Calibri" w:eastAsiaTheme="majorEastAsia" w:hAnsi="Calibri" w:cs="Calibri"/>
          <w:sz w:val="22"/>
          <w:szCs w:val="22"/>
        </w:rPr>
        <w:t>Experiment – there’s no such thing as failure at an unconference.</w:t>
      </w:r>
      <w:r w:rsidRPr="002F6F7A">
        <w:rPr>
          <w:rStyle w:val="eop"/>
          <w:rFonts w:ascii="Calibri" w:hAnsi="Calibri" w:cs="Calibri"/>
          <w:sz w:val="22"/>
          <w:szCs w:val="22"/>
        </w:rPr>
        <w:t> </w:t>
      </w:r>
    </w:p>
    <w:p w14:paraId="0E34738D" w14:textId="77777777" w:rsidR="002F6F7A" w:rsidRDefault="002F6F7A" w:rsidP="002F6F7A">
      <w:pPr>
        <w:pStyle w:val="paragraph"/>
        <w:spacing w:before="0" w:beforeAutospacing="0" w:after="0" w:afterAutospacing="0"/>
        <w:textAlignment w:val="baseline"/>
        <w:rPr>
          <w:rStyle w:val="eop"/>
          <w:rFonts w:ascii="Calibri" w:hAnsi="Calibri" w:cs="Calibri"/>
          <w:sz w:val="22"/>
          <w:szCs w:val="22"/>
        </w:rPr>
      </w:pPr>
    </w:p>
    <w:p w14:paraId="42F8A0ED" w14:textId="0824FE17" w:rsidR="001B785D" w:rsidRDefault="001B785D" w:rsidP="002F6F7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If you are a delegate for this section </w:t>
      </w:r>
      <w:r>
        <w:rPr>
          <w:rStyle w:val="eop"/>
          <w:rFonts w:ascii="Calibri" w:hAnsi="Calibri" w:cs="Calibri"/>
          <w:sz w:val="22"/>
          <w:szCs w:val="22"/>
        </w:rPr>
        <w:t> </w:t>
      </w:r>
    </w:p>
    <w:p w14:paraId="350305D8" w14:textId="77777777" w:rsidR="002F6F7A" w:rsidRDefault="001B785D" w:rsidP="002F6F7A">
      <w:pPr>
        <w:pStyle w:val="paragraph"/>
        <w:numPr>
          <w:ilvl w:val="2"/>
          <w:numId w:val="23"/>
        </w:numPr>
        <w:tabs>
          <w:tab w:val="clear" w:pos="2160"/>
          <w:tab w:val="num" w:pos="567"/>
        </w:tabs>
        <w:spacing w:before="0" w:beforeAutospacing="0" w:after="0" w:afterAutospacing="0"/>
        <w:ind w:left="567" w:hanging="283"/>
        <w:textAlignment w:val="baseline"/>
        <w:rPr>
          <w:rFonts w:ascii="Segoe UI" w:hAnsi="Segoe UI" w:cs="Segoe UI"/>
          <w:sz w:val="18"/>
          <w:szCs w:val="18"/>
        </w:rPr>
      </w:pPr>
      <w:r>
        <w:rPr>
          <w:rStyle w:val="normaltextrun"/>
          <w:rFonts w:ascii="Calibri" w:eastAsiaTheme="majorEastAsia" w:hAnsi="Calibri" w:cs="Calibri"/>
          <w:sz w:val="22"/>
          <w:szCs w:val="22"/>
        </w:rPr>
        <w:t>Be patient – we are learning and trying something new. The focus is on finding the time and space to talk to one another</w:t>
      </w:r>
      <w:r>
        <w:rPr>
          <w:rStyle w:val="eop"/>
          <w:rFonts w:ascii="Calibri" w:hAnsi="Calibri" w:cs="Calibri"/>
          <w:sz w:val="22"/>
          <w:szCs w:val="22"/>
        </w:rPr>
        <w:t> </w:t>
      </w:r>
    </w:p>
    <w:p w14:paraId="0289544D" w14:textId="77777777" w:rsidR="002F6F7A" w:rsidRDefault="001B785D" w:rsidP="002F6F7A">
      <w:pPr>
        <w:pStyle w:val="paragraph"/>
        <w:numPr>
          <w:ilvl w:val="2"/>
          <w:numId w:val="23"/>
        </w:numPr>
        <w:tabs>
          <w:tab w:val="clear" w:pos="2160"/>
          <w:tab w:val="num" w:pos="567"/>
        </w:tabs>
        <w:spacing w:before="0" w:beforeAutospacing="0" w:after="0" w:afterAutospacing="0"/>
        <w:ind w:left="567" w:hanging="283"/>
        <w:textAlignment w:val="baseline"/>
        <w:rPr>
          <w:rFonts w:ascii="Segoe UI" w:hAnsi="Segoe UI" w:cs="Segoe UI"/>
          <w:sz w:val="18"/>
          <w:szCs w:val="18"/>
        </w:rPr>
      </w:pPr>
      <w:r w:rsidRPr="002F6F7A">
        <w:rPr>
          <w:rStyle w:val="normaltextrun"/>
          <w:rFonts w:ascii="Calibri" w:eastAsiaTheme="majorEastAsia" w:hAnsi="Calibri" w:cs="Calibri"/>
          <w:sz w:val="22"/>
          <w:szCs w:val="22"/>
        </w:rPr>
        <w:t>Follow your passion – go to the session which interests you</w:t>
      </w:r>
      <w:r w:rsidRPr="002F6F7A">
        <w:rPr>
          <w:rStyle w:val="eop"/>
          <w:rFonts w:ascii="Calibri" w:hAnsi="Calibri" w:cs="Calibri"/>
          <w:sz w:val="22"/>
          <w:szCs w:val="22"/>
        </w:rPr>
        <w:t> </w:t>
      </w:r>
    </w:p>
    <w:p w14:paraId="3F625645" w14:textId="77219E81" w:rsidR="002F6F7A" w:rsidRDefault="001B785D" w:rsidP="002F6F7A">
      <w:pPr>
        <w:pStyle w:val="paragraph"/>
        <w:numPr>
          <w:ilvl w:val="2"/>
          <w:numId w:val="23"/>
        </w:numPr>
        <w:tabs>
          <w:tab w:val="clear" w:pos="2160"/>
          <w:tab w:val="num" w:pos="567"/>
        </w:tabs>
        <w:spacing w:before="0" w:beforeAutospacing="0" w:after="0" w:afterAutospacing="0"/>
        <w:ind w:left="567" w:hanging="283"/>
        <w:textAlignment w:val="baseline"/>
        <w:rPr>
          <w:rFonts w:ascii="Segoe UI" w:hAnsi="Segoe UI" w:cs="Segoe UI"/>
          <w:sz w:val="18"/>
          <w:szCs w:val="18"/>
        </w:rPr>
      </w:pPr>
      <w:r w:rsidRPr="002F6F7A">
        <w:rPr>
          <w:rStyle w:val="normaltextrun"/>
          <w:rFonts w:ascii="Calibri" w:eastAsiaTheme="majorEastAsia" w:hAnsi="Calibri" w:cs="Calibri"/>
          <w:sz w:val="22"/>
          <w:szCs w:val="22"/>
        </w:rPr>
        <w:t>Take responsibility for your own learning – if a topic interests you – and it</w:t>
      </w:r>
      <w:r w:rsidR="002F6F7A">
        <w:rPr>
          <w:rStyle w:val="normaltextrun"/>
          <w:rFonts w:ascii="Calibri" w:eastAsiaTheme="majorEastAsia" w:hAnsi="Calibri" w:cs="Calibri"/>
          <w:sz w:val="22"/>
          <w:szCs w:val="22"/>
        </w:rPr>
        <w:t>’</w:t>
      </w:r>
      <w:r w:rsidRPr="002F6F7A">
        <w:rPr>
          <w:rStyle w:val="normaltextrun"/>
          <w:rFonts w:ascii="Calibri" w:eastAsiaTheme="majorEastAsia" w:hAnsi="Calibri" w:cs="Calibri"/>
          <w:sz w:val="22"/>
          <w:szCs w:val="22"/>
        </w:rPr>
        <w:t xml:space="preserve">s not on the agenda – </w:t>
      </w:r>
      <w:r w:rsidR="00DF4AB5">
        <w:rPr>
          <w:rStyle w:val="normaltextrun"/>
          <w:rFonts w:ascii="Calibri" w:eastAsiaTheme="majorEastAsia" w:hAnsi="Calibri" w:cs="Calibri"/>
          <w:sz w:val="22"/>
          <w:szCs w:val="22"/>
        </w:rPr>
        <w:t>put those lead sessions first and respect their areas of interest.</w:t>
      </w:r>
    </w:p>
    <w:p w14:paraId="02E95839" w14:textId="61B9963B" w:rsidR="001B785D" w:rsidRPr="002F6F7A" w:rsidRDefault="001B785D" w:rsidP="002F6F7A">
      <w:pPr>
        <w:pStyle w:val="paragraph"/>
        <w:numPr>
          <w:ilvl w:val="2"/>
          <w:numId w:val="23"/>
        </w:numPr>
        <w:tabs>
          <w:tab w:val="clear" w:pos="2160"/>
          <w:tab w:val="num" w:pos="567"/>
        </w:tabs>
        <w:spacing w:before="0" w:beforeAutospacing="0" w:after="0" w:afterAutospacing="0"/>
        <w:ind w:left="567" w:hanging="283"/>
        <w:textAlignment w:val="baseline"/>
        <w:rPr>
          <w:rFonts w:ascii="Segoe UI" w:hAnsi="Segoe UI" w:cs="Segoe UI"/>
          <w:sz w:val="18"/>
          <w:szCs w:val="18"/>
        </w:rPr>
      </w:pPr>
      <w:r w:rsidRPr="002F6F7A">
        <w:rPr>
          <w:rStyle w:val="normaltextrun"/>
          <w:rFonts w:ascii="Calibri" w:eastAsiaTheme="majorEastAsia" w:hAnsi="Calibri" w:cs="Calibri"/>
          <w:sz w:val="22"/>
          <w:szCs w:val="22"/>
        </w:rPr>
        <w:t>We may not have the physical space to run all the events, but we will try to facilitate 3 sessions on the day</w:t>
      </w:r>
      <w:r w:rsidR="002F6F7A">
        <w:rPr>
          <w:rStyle w:val="normaltextrun"/>
          <w:rFonts w:ascii="Calibri" w:eastAsiaTheme="majorEastAsia" w:hAnsi="Calibri" w:cs="Calibri"/>
          <w:sz w:val="22"/>
          <w:szCs w:val="22"/>
        </w:rPr>
        <w:t xml:space="preserve"> grouping topics as closely as we can to try and allow as much participation and diversity of discussion as space and time will allow</w:t>
      </w:r>
      <w:r w:rsidRPr="002F6F7A">
        <w:rPr>
          <w:rStyle w:val="normaltextrun"/>
          <w:rFonts w:ascii="Calibri" w:eastAsiaTheme="majorEastAsia" w:hAnsi="Calibri" w:cs="Calibri"/>
          <w:sz w:val="22"/>
          <w:szCs w:val="22"/>
        </w:rPr>
        <w:t>. </w:t>
      </w:r>
      <w:r w:rsidRPr="002F6F7A">
        <w:rPr>
          <w:rStyle w:val="eop"/>
          <w:rFonts w:ascii="Calibri" w:hAnsi="Calibri" w:cs="Calibri"/>
          <w:sz w:val="22"/>
          <w:szCs w:val="22"/>
        </w:rPr>
        <w:t> </w:t>
      </w:r>
      <w:bookmarkStart w:id="0" w:name="_GoBack"/>
      <w:bookmarkEnd w:id="0"/>
    </w:p>
    <w:p w14:paraId="736A82E7" w14:textId="77777777" w:rsidR="001B785D" w:rsidRPr="001B785D" w:rsidRDefault="001B785D" w:rsidP="001B785D">
      <w:pPr>
        <w:pStyle w:val="paragraph"/>
        <w:spacing w:before="0" w:beforeAutospacing="0" w:after="0" w:afterAutospacing="0"/>
        <w:textAlignment w:val="baseline"/>
        <w:rPr>
          <w:rStyle w:val="normaltextrun"/>
          <w:rFonts w:ascii="Arial" w:hAnsi="Arial" w:cs="Arial"/>
          <w:iCs/>
          <w:color w:val="000000"/>
          <w:sz w:val="21"/>
          <w:szCs w:val="21"/>
          <w:shd w:val="clear" w:color="auto" w:fill="FFFFFF"/>
        </w:rPr>
      </w:pPr>
    </w:p>
    <w:p w14:paraId="2948FB08" w14:textId="0E8AE96A" w:rsidR="001B785D" w:rsidRDefault="001B785D" w:rsidP="001B785D">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0000"/>
          <w:sz w:val="21"/>
          <w:szCs w:val="21"/>
        </w:rPr>
        <w:t> </w:t>
      </w:r>
    </w:p>
    <w:sectPr w:rsidR="001B785D" w:rsidSect="00C104DF">
      <w:pgSz w:w="11906" w:h="16838"/>
      <w:pgMar w:top="851"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348"/>
    <w:multiLevelType w:val="hybridMultilevel"/>
    <w:tmpl w:val="E95E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1970"/>
    <w:multiLevelType w:val="hybridMultilevel"/>
    <w:tmpl w:val="474C94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7D2CB1"/>
    <w:multiLevelType w:val="hybridMultilevel"/>
    <w:tmpl w:val="8F147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34634"/>
    <w:multiLevelType w:val="hybridMultilevel"/>
    <w:tmpl w:val="FAB2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6402"/>
    <w:multiLevelType w:val="hybridMultilevel"/>
    <w:tmpl w:val="C4C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6DBA"/>
    <w:multiLevelType w:val="multilevel"/>
    <w:tmpl w:val="8FDE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12BD8"/>
    <w:multiLevelType w:val="multilevel"/>
    <w:tmpl w:val="8FDE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13766"/>
    <w:multiLevelType w:val="hybridMultilevel"/>
    <w:tmpl w:val="26109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567219"/>
    <w:multiLevelType w:val="hybridMultilevel"/>
    <w:tmpl w:val="CD584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7E2986"/>
    <w:multiLevelType w:val="multilevel"/>
    <w:tmpl w:val="783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0" w15:restartNumberingAfterBreak="0">
    <w:nsid w:val="23897A1C"/>
    <w:multiLevelType w:val="multilevel"/>
    <w:tmpl w:val="8FDE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D37F0"/>
    <w:multiLevelType w:val="hybridMultilevel"/>
    <w:tmpl w:val="645A33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000640"/>
    <w:multiLevelType w:val="multilevel"/>
    <w:tmpl w:val="0AA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94254"/>
    <w:multiLevelType w:val="multilevel"/>
    <w:tmpl w:val="8C7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711A8"/>
    <w:multiLevelType w:val="hybridMultilevel"/>
    <w:tmpl w:val="017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974DD"/>
    <w:multiLevelType w:val="hybridMultilevel"/>
    <w:tmpl w:val="38AC69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B1409B0"/>
    <w:multiLevelType w:val="hybridMultilevel"/>
    <w:tmpl w:val="A9A46C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D1A187B"/>
    <w:multiLevelType w:val="multilevel"/>
    <w:tmpl w:val="8FDED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F40B4E"/>
    <w:multiLevelType w:val="multilevel"/>
    <w:tmpl w:val="A9A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5200B"/>
    <w:multiLevelType w:val="hybridMultilevel"/>
    <w:tmpl w:val="086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47824"/>
    <w:multiLevelType w:val="hybridMultilevel"/>
    <w:tmpl w:val="7EC4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357A"/>
    <w:multiLevelType w:val="hybridMultilevel"/>
    <w:tmpl w:val="7660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D3297"/>
    <w:multiLevelType w:val="hybridMultilevel"/>
    <w:tmpl w:val="EABA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11D29"/>
    <w:multiLevelType w:val="hybridMultilevel"/>
    <w:tmpl w:val="C2D033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5"/>
  </w:num>
  <w:num w:numId="4">
    <w:abstractNumId w:val="14"/>
  </w:num>
  <w:num w:numId="5">
    <w:abstractNumId w:val="11"/>
  </w:num>
  <w:num w:numId="6">
    <w:abstractNumId w:val="7"/>
  </w:num>
  <w:num w:numId="7">
    <w:abstractNumId w:val="20"/>
  </w:num>
  <w:num w:numId="8">
    <w:abstractNumId w:val="3"/>
  </w:num>
  <w:num w:numId="9">
    <w:abstractNumId w:val="0"/>
  </w:num>
  <w:num w:numId="10">
    <w:abstractNumId w:val="19"/>
  </w:num>
  <w:num w:numId="11">
    <w:abstractNumId w:val="23"/>
  </w:num>
  <w:num w:numId="12">
    <w:abstractNumId w:val="21"/>
  </w:num>
  <w:num w:numId="13">
    <w:abstractNumId w:val="2"/>
  </w:num>
  <w:num w:numId="14">
    <w:abstractNumId w:val="8"/>
  </w:num>
  <w:num w:numId="15">
    <w:abstractNumId w:val="4"/>
  </w:num>
  <w:num w:numId="16">
    <w:abstractNumId w:val="1"/>
  </w:num>
  <w:num w:numId="17">
    <w:abstractNumId w:val="18"/>
  </w:num>
  <w:num w:numId="18">
    <w:abstractNumId w:val="9"/>
  </w:num>
  <w:num w:numId="19">
    <w:abstractNumId w:val="12"/>
  </w:num>
  <w:num w:numId="20">
    <w:abstractNumId w:val="10"/>
  </w:num>
  <w:num w:numId="21">
    <w:abstractNumId w:val="13"/>
  </w:num>
  <w:num w:numId="22">
    <w:abstractNumId w:val="5"/>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16"/>
    <w:rsid w:val="000244F7"/>
    <w:rsid w:val="000366AB"/>
    <w:rsid w:val="000460BD"/>
    <w:rsid w:val="000656E8"/>
    <w:rsid w:val="000C154D"/>
    <w:rsid w:val="000C59C0"/>
    <w:rsid w:val="000E32A4"/>
    <w:rsid w:val="000F2676"/>
    <w:rsid w:val="000F5A43"/>
    <w:rsid w:val="00127881"/>
    <w:rsid w:val="00137AF4"/>
    <w:rsid w:val="0015595E"/>
    <w:rsid w:val="00197C75"/>
    <w:rsid w:val="001A0B1E"/>
    <w:rsid w:val="001B785D"/>
    <w:rsid w:val="001C3DD6"/>
    <w:rsid w:val="001C531D"/>
    <w:rsid w:val="001D2ABE"/>
    <w:rsid w:val="001E5703"/>
    <w:rsid w:val="00207E05"/>
    <w:rsid w:val="00226EA1"/>
    <w:rsid w:val="002320B4"/>
    <w:rsid w:val="00237902"/>
    <w:rsid w:val="002573DB"/>
    <w:rsid w:val="002830FE"/>
    <w:rsid w:val="002B49C8"/>
    <w:rsid w:val="002C060D"/>
    <w:rsid w:val="002D1852"/>
    <w:rsid w:val="002F6F7A"/>
    <w:rsid w:val="00311624"/>
    <w:rsid w:val="00315287"/>
    <w:rsid w:val="00326779"/>
    <w:rsid w:val="00361333"/>
    <w:rsid w:val="00374468"/>
    <w:rsid w:val="00387FE1"/>
    <w:rsid w:val="003A45B9"/>
    <w:rsid w:val="003B00DD"/>
    <w:rsid w:val="003C103C"/>
    <w:rsid w:val="003C19A3"/>
    <w:rsid w:val="003C6E0D"/>
    <w:rsid w:val="003D417A"/>
    <w:rsid w:val="004039A4"/>
    <w:rsid w:val="00425BC2"/>
    <w:rsid w:val="00440849"/>
    <w:rsid w:val="00454A0A"/>
    <w:rsid w:val="00471CD2"/>
    <w:rsid w:val="00472292"/>
    <w:rsid w:val="00474A69"/>
    <w:rsid w:val="00477C7E"/>
    <w:rsid w:val="00491E5F"/>
    <w:rsid w:val="004A0F16"/>
    <w:rsid w:val="004E0B28"/>
    <w:rsid w:val="004E30E7"/>
    <w:rsid w:val="005100E0"/>
    <w:rsid w:val="00521E42"/>
    <w:rsid w:val="00543CE9"/>
    <w:rsid w:val="00560091"/>
    <w:rsid w:val="00570FC4"/>
    <w:rsid w:val="00597EFB"/>
    <w:rsid w:val="005E2C32"/>
    <w:rsid w:val="005E4E0F"/>
    <w:rsid w:val="00610F3A"/>
    <w:rsid w:val="006136F2"/>
    <w:rsid w:val="00617D51"/>
    <w:rsid w:val="00635E8C"/>
    <w:rsid w:val="00644AE3"/>
    <w:rsid w:val="00650A0D"/>
    <w:rsid w:val="00694838"/>
    <w:rsid w:val="006958B3"/>
    <w:rsid w:val="006A5A03"/>
    <w:rsid w:val="006B5F62"/>
    <w:rsid w:val="006C3EBD"/>
    <w:rsid w:val="006C574C"/>
    <w:rsid w:val="006D1543"/>
    <w:rsid w:val="006D1C67"/>
    <w:rsid w:val="006D233A"/>
    <w:rsid w:val="006D255D"/>
    <w:rsid w:val="006D57CD"/>
    <w:rsid w:val="006E73EA"/>
    <w:rsid w:val="006F123D"/>
    <w:rsid w:val="0071358C"/>
    <w:rsid w:val="0072789B"/>
    <w:rsid w:val="00732EE5"/>
    <w:rsid w:val="00740659"/>
    <w:rsid w:val="00771067"/>
    <w:rsid w:val="00774E07"/>
    <w:rsid w:val="0077639A"/>
    <w:rsid w:val="00781039"/>
    <w:rsid w:val="00792316"/>
    <w:rsid w:val="007944C5"/>
    <w:rsid w:val="00797CC8"/>
    <w:rsid w:val="007A25DB"/>
    <w:rsid w:val="007B21B9"/>
    <w:rsid w:val="007F71FD"/>
    <w:rsid w:val="00812238"/>
    <w:rsid w:val="00822B34"/>
    <w:rsid w:val="00830182"/>
    <w:rsid w:val="00834B57"/>
    <w:rsid w:val="00851D4F"/>
    <w:rsid w:val="00856654"/>
    <w:rsid w:val="008735A3"/>
    <w:rsid w:val="008823D7"/>
    <w:rsid w:val="008C07F0"/>
    <w:rsid w:val="008C7656"/>
    <w:rsid w:val="008E2CFC"/>
    <w:rsid w:val="008E60EF"/>
    <w:rsid w:val="00905BC3"/>
    <w:rsid w:val="009120A9"/>
    <w:rsid w:val="009153E2"/>
    <w:rsid w:val="009259D8"/>
    <w:rsid w:val="00933D4F"/>
    <w:rsid w:val="00941BBE"/>
    <w:rsid w:val="00952DE4"/>
    <w:rsid w:val="00991DE4"/>
    <w:rsid w:val="009B710C"/>
    <w:rsid w:val="009F5AD8"/>
    <w:rsid w:val="00A052C2"/>
    <w:rsid w:val="00A25710"/>
    <w:rsid w:val="00A527E2"/>
    <w:rsid w:val="00A84000"/>
    <w:rsid w:val="00A869A3"/>
    <w:rsid w:val="00AB31D3"/>
    <w:rsid w:val="00AB7E7B"/>
    <w:rsid w:val="00AD2F71"/>
    <w:rsid w:val="00AD4682"/>
    <w:rsid w:val="00AE68FA"/>
    <w:rsid w:val="00AE750A"/>
    <w:rsid w:val="00B043BB"/>
    <w:rsid w:val="00B11739"/>
    <w:rsid w:val="00B41B79"/>
    <w:rsid w:val="00B4459C"/>
    <w:rsid w:val="00B5619D"/>
    <w:rsid w:val="00B831BC"/>
    <w:rsid w:val="00B84E93"/>
    <w:rsid w:val="00B86F3C"/>
    <w:rsid w:val="00BA4475"/>
    <w:rsid w:val="00BB68C0"/>
    <w:rsid w:val="00BD7D78"/>
    <w:rsid w:val="00BE356E"/>
    <w:rsid w:val="00BF3CE9"/>
    <w:rsid w:val="00BF5DB5"/>
    <w:rsid w:val="00C04B04"/>
    <w:rsid w:val="00C063CC"/>
    <w:rsid w:val="00C104DF"/>
    <w:rsid w:val="00C10A9F"/>
    <w:rsid w:val="00C22C92"/>
    <w:rsid w:val="00C462A8"/>
    <w:rsid w:val="00C619BA"/>
    <w:rsid w:val="00C949EA"/>
    <w:rsid w:val="00C962B3"/>
    <w:rsid w:val="00CD6EC7"/>
    <w:rsid w:val="00CF6A3E"/>
    <w:rsid w:val="00D028A0"/>
    <w:rsid w:val="00D22B97"/>
    <w:rsid w:val="00D27EDB"/>
    <w:rsid w:val="00D31BDF"/>
    <w:rsid w:val="00D371EA"/>
    <w:rsid w:val="00D42F43"/>
    <w:rsid w:val="00D45AC5"/>
    <w:rsid w:val="00DA0577"/>
    <w:rsid w:val="00DA11A0"/>
    <w:rsid w:val="00DA4947"/>
    <w:rsid w:val="00DB37A4"/>
    <w:rsid w:val="00DB7F45"/>
    <w:rsid w:val="00DF4AB5"/>
    <w:rsid w:val="00E0344C"/>
    <w:rsid w:val="00E05215"/>
    <w:rsid w:val="00E175B9"/>
    <w:rsid w:val="00E65860"/>
    <w:rsid w:val="00E7125C"/>
    <w:rsid w:val="00E73CED"/>
    <w:rsid w:val="00E81729"/>
    <w:rsid w:val="00EB390F"/>
    <w:rsid w:val="00F329ED"/>
    <w:rsid w:val="00F46411"/>
    <w:rsid w:val="00F54EC8"/>
    <w:rsid w:val="00F674B5"/>
    <w:rsid w:val="00F81FA2"/>
    <w:rsid w:val="00F84703"/>
    <w:rsid w:val="00F94BBF"/>
    <w:rsid w:val="00F97CB0"/>
    <w:rsid w:val="00FC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AE1"/>
  <w15:docId w15:val="{5450FC18-5578-4C5D-93E8-DD3F415C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B7E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C5"/>
    <w:rPr>
      <w:rFonts w:ascii="Tahoma" w:hAnsi="Tahoma" w:cs="Tahoma"/>
      <w:sz w:val="16"/>
      <w:szCs w:val="16"/>
    </w:rPr>
  </w:style>
  <w:style w:type="character" w:styleId="Hyperlink">
    <w:name w:val="Hyperlink"/>
    <w:basedOn w:val="DefaultParagraphFont"/>
    <w:uiPriority w:val="99"/>
    <w:unhideWhenUsed/>
    <w:rsid w:val="00BF5DB5"/>
    <w:rPr>
      <w:color w:val="0000FF" w:themeColor="hyperlink"/>
      <w:u w:val="single"/>
    </w:rPr>
  </w:style>
  <w:style w:type="character" w:customStyle="1" w:styleId="Heading1Char">
    <w:name w:val="Heading 1 Char"/>
    <w:basedOn w:val="DefaultParagraphFont"/>
    <w:link w:val="Heading1"/>
    <w:uiPriority w:val="9"/>
    <w:rsid w:val="00B561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B7E7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26EA1"/>
    <w:pPr>
      <w:ind w:left="720"/>
      <w:contextualSpacing/>
    </w:pPr>
  </w:style>
  <w:style w:type="paragraph" w:styleId="NormalWeb">
    <w:name w:val="Normal (Web)"/>
    <w:basedOn w:val="Normal"/>
    <w:uiPriority w:val="99"/>
    <w:semiHidden/>
    <w:unhideWhenUsed/>
    <w:rsid w:val="006D1543"/>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71FD"/>
    <w:rPr>
      <w:sz w:val="16"/>
      <w:szCs w:val="16"/>
    </w:rPr>
  </w:style>
  <w:style w:type="paragraph" w:styleId="CommentText">
    <w:name w:val="annotation text"/>
    <w:basedOn w:val="Normal"/>
    <w:link w:val="CommentTextChar"/>
    <w:uiPriority w:val="99"/>
    <w:semiHidden/>
    <w:unhideWhenUsed/>
    <w:rsid w:val="007F71FD"/>
    <w:pPr>
      <w:spacing w:line="240" w:lineRule="auto"/>
    </w:pPr>
    <w:rPr>
      <w:sz w:val="20"/>
      <w:szCs w:val="20"/>
    </w:rPr>
  </w:style>
  <w:style w:type="character" w:customStyle="1" w:styleId="CommentTextChar">
    <w:name w:val="Comment Text Char"/>
    <w:basedOn w:val="DefaultParagraphFont"/>
    <w:link w:val="CommentText"/>
    <w:uiPriority w:val="99"/>
    <w:semiHidden/>
    <w:rsid w:val="007F71FD"/>
    <w:rPr>
      <w:sz w:val="20"/>
      <w:szCs w:val="20"/>
    </w:rPr>
  </w:style>
  <w:style w:type="paragraph" w:styleId="CommentSubject">
    <w:name w:val="annotation subject"/>
    <w:basedOn w:val="CommentText"/>
    <w:next w:val="CommentText"/>
    <w:link w:val="CommentSubjectChar"/>
    <w:uiPriority w:val="99"/>
    <w:semiHidden/>
    <w:unhideWhenUsed/>
    <w:rsid w:val="007F71FD"/>
    <w:rPr>
      <w:b/>
      <w:bCs/>
    </w:rPr>
  </w:style>
  <w:style w:type="character" w:customStyle="1" w:styleId="CommentSubjectChar">
    <w:name w:val="Comment Subject Char"/>
    <w:basedOn w:val="CommentTextChar"/>
    <w:link w:val="CommentSubject"/>
    <w:uiPriority w:val="99"/>
    <w:semiHidden/>
    <w:rsid w:val="007F71FD"/>
    <w:rPr>
      <w:b/>
      <w:bCs/>
      <w:sz w:val="20"/>
      <w:szCs w:val="20"/>
    </w:rPr>
  </w:style>
  <w:style w:type="paragraph" w:customStyle="1" w:styleId="Default">
    <w:name w:val="Default"/>
    <w:rsid w:val="00C962B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104DF"/>
    <w:rPr>
      <w:i/>
      <w:iCs/>
    </w:rPr>
  </w:style>
  <w:style w:type="character" w:customStyle="1" w:styleId="ListParagraphChar">
    <w:name w:val="List Paragraph Char"/>
    <w:basedOn w:val="DefaultParagraphFont"/>
    <w:link w:val="ListParagraph"/>
    <w:uiPriority w:val="34"/>
    <w:rsid w:val="00B84E93"/>
  </w:style>
  <w:style w:type="paragraph" w:styleId="NoSpacing">
    <w:name w:val="No Spacing"/>
    <w:uiPriority w:val="1"/>
    <w:qFormat/>
    <w:rsid w:val="007A25DB"/>
    <w:pPr>
      <w:spacing w:after="0" w:line="240" w:lineRule="auto"/>
    </w:pPr>
  </w:style>
  <w:style w:type="paragraph" w:customStyle="1" w:styleId="paragraph">
    <w:name w:val="paragraph"/>
    <w:basedOn w:val="Normal"/>
    <w:rsid w:val="005E2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2C32"/>
  </w:style>
  <w:style w:type="character" w:customStyle="1" w:styleId="eop">
    <w:name w:val="eop"/>
    <w:basedOn w:val="DefaultParagraphFont"/>
    <w:rsid w:val="005E2C32"/>
  </w:style>
  <w:style w:type="character" w:customStyle="1" w:styleId="scxw9301729">
    <w:name w:val="scxw9301729"/>
    <w:basedOn w:val="DefaultParagraphFont"/>
    <w:rsid w:val="001B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451">
      <w:bodyDiv w:val="1"/>
      <w:marLeft w:val="0"/>
      <w:marRight w:val="0"/>
      <w:marTop w:val="0"/>
      <w:marBottom w:val="0"/>
      <w:divBdr>
        <w:top w:val="none" w:sz="0" w:space="0" w:color="auto"/>
        <w:left w:val="none" w:sz="0" w:space="0" w:color="auto"/>
        <w:bottom w:val="none" w:sz="0" w:space="0" w:color="auto"/>
        <w:right w:val="none" w:sz="0" w:space="0" w:color="auto"/>
      </w:divBdr>
    </w:div>
    <w:div w:id="53821531">
      <w:bodyDiv w:val="1"/>
      <w:marLeft w:val="0"/>
      <w:marRight w:val="0"/>
      <w:marTop w:val="0"/>
      <w:marBottom w:val="0"/>
      <w:divBdr>
        <w:top w:val="none" w:sz="0" w:space="0" w:color="auto"/>
        <w:left w:val="none" w:sz="0" w:space="0" w:color="auto"/>
        <w:bottom w:val="none" w:sz="0" w:space="0" w:color="auto"/>
        <w:right w:val="none" w:sz="0" w:space="0" w:color="auto"/>
      </w:divBdr>
    </w:div>
    <w:div w:id="372970220">
      <w:bodyDiv w:val="1"/>
      <w:marLeft w:val="0"/>
      <w:marRight w:val="0"/>
      <w:marTop w:val="0"/>
      <w:marBottom w:val="0"/>
      <w:divBdr>
        <w:top w:val="none" w:sz="0" w:space="0" w:color="auto"/>
        <w:left w:val="none" w:sz="0" w:space="0" w:color="auto"/>
        <w:bottom w:val="none" w:sz="0" w:space="0" w:color="auto"/>
        <w:right w:val="none" w:sz="0" w:space="0" w:color="auto"/>
      </w:divBdr>
    </w:div>
    <w:div w:id="744766832">
      <w:bodyDiv w:val="1"/>
      <w:marLeft w:val="0"/>
      <w:marRight w:val="0"/>
      <w:marTop w:val="0"/>
      <w:marBottom w:val="0"/>
      <w:divBdr>
        <w:top w:val="none" w:sz="0" w:space="0" w:color="auto"/>
        <w:left w:val="none" w:sz="0" w:space="0" w:color="auto"/>
        <w:bottom w:val="none" w:sz="0" w:space="0" w:color="auto"/>
        <w:right w:val="none" w:sz="0" w:space="0" w:color="auto"/>
      </w:divBdr>
    </w:div>
    <w:div w:id="758258361">
      <w:bodyDiv w:val="1"/>
      <w:marLeft w:val="0"/>
      <w:marRight w:val="0"/>
      <w:marTop w:val="0"/>
      <w:marBottom w:val="0"/>
      <w:divBdr>
        <w:top w:val="none" w:sz="0" w:space="0" w:color="auto"/>
        <w:left w:val="none" w:sz="0" w:space="0" w:color="auto"/>
        <w:bottom w:val="none" w:sz="0" w:space="0" w:color="auto"/>
        <w:right w:val="none" w:sz="0" w:space="0" w:color="auto"/>
      </w:divBdr>
      <w:divsChild>
        <w:div w:id="409232509">
          <w:marLeft w:val="0"/>
          <w:marRight w:val="0"/>
          <w:marTop w:val="0"/>
          <w:marBottom w:val="0"/>
          <w:divBdr>
            <w:top w:val="none" w:sz="0" w:space="0" w:color="auto"/>
            <w:left w:val="none" w:sz="0" w:space="0" w:color="auto"/>
            <w:bottom w:val="none" w:sz="0" w:space="0" w:color="auto"/>
            <w:right w:val="none" w:sz="0" w:space="0" w:color="auto"/>
          </w:divBdr>
        </w:div>
        <w:div w:id="767458769">
          <w:marLeft w:val="0"/>
          <w:marRight w:val="0"/>
          <w:marTop w:val="0"/>
          <w:marBottom w:val="0"/>
          <w:divBdr>
            <w:top w:val="none" w:sz="0" w:space="0" w:color="auto"/>
            <w:left w:val="none" w:sz="0" w:space="0" w:color="auto"/>
            <w:bottom w:val="none" w:sz="0" w:space="0" w:color="auto"/>
            <w:right w:val="none" w:sz="0" w:space="0" w:color="auto"/>
          </w:divBdr>
        </w:div>
        <w:div w:id="2020619065">
          <w:marLeft w:val="0"/>
          <w:marRight w:val="0"/>
          <w:marTop w:val="0"/>
          <w:marBottom w:val="0"/>
          <w:divBdr>
            <w:top w:val="none" w:sz="0" w:space="0" w:color="auto"/>
            <w:left w:val="none" w:sz="0" w:space="0" w:color="auto"/>
            <w:bottom w:val="none" w:sz="0" w:space="0" w:color="auto"/>
            <w:right w:val="none" w:sz="0" w:space="0" w:color="auto"/>
          </w:divBdr>
        </w:div>
      </w:divsChild>
    </w:div>
    <w:div w:id="876695711">
      <w:bodyDiv w:val="1"/>
      <w:marLeft w:val="0"/>
      <w:marRight w:val="0"/>
      <w:marTop w:val="0"/>
      <w:marBottom w:val="0"/>
      <w:divBdr>
        <w:top w:val="none" w:sz="0" w:space="0" w:color="auto"/>
        <w:left w:val="none" w:sz="0" w:space="0" w:color="auto"/>
        <w:bottom w:val="none" w:sz="0" w:space="0" w:color="auto"/>
        <w:right w:val="none" w:sz="0" w:space="0" w:color="auto"/>
      </w:divBdr>
    </w:div>
    <w:div w:id="882443133">
      <w:bodyDiv w:val="1"/>
      <w:marLeft w:val="0"/>
      <w:marRight w:val="0"/>
      <w:marTop w:val="0"/>
      <w:marBottom w:val="0"/>
      <w:divBdr>
        <w:top w:val="none" w:sz="0" w:space="0" w:color="auto"/>
        <w:left w:val="none" w:sz="0" w:space="0" w:color="auto"/>
        <w:bottom w:val="none" w:sz="0" w:space="0" w:color="auto"/>
        <w:right w:val="none" w:sz="0" w:space="0" w:color="auto"/>
      </w:divBdr>
    </w:div>
    <w:div w:id="924655483">
      <w:bodyDiv w:val="1"/>
      <w:marLeft w:val="0"/>
      <w:marRight w:val="0"/>
      <w:marTop w:val="0"/>
      <w:marBottom w:val="0"/>
      <w:divBdr>
        <w:top w:val="none" w:sz="0" w:space="0" w:color="auto"/>
        <w:left w:val="none" w:sz="0" w:space="0" w:color="auto"/>
        <w:bottom w:val="none" w:sz="0" w:space="0" w:color="auto"/>
        <w:right w:val="none" w:sz="0" w:space="0" w:color="auto"/>
      </w:divBdr>
    </w:div>
    <w:div w:id="1259102587">
      <w:bodyDiv w:val="1"/>
      <w:marLeft w:val="0"/>
      <w:marRight w:val="0"/>
      <w:marTop w:val="0"/>
      <w:marBottom w:val="0"/>
      <w:divBdr>
        <w:top w:val="none" w:sz="0" w:space="0" w:color="auto"/>
        <w:left w:val="none" w:sz="0" w:space="0" w:color="auto"/>
        <w:bottom w:val="none" w:sz="0" w:space="0" w:color="auto"/>
        <w:right w:val="none" w:sz="0" w:space="0" w:color="auto"/>
      </w:divBdr>
      <w:divsChild>
        <w:div w:id="192576808">
          <w:marLeft w:val="0"/>
          <w:marRight w:val="0"/>
          <w:marTop w:val="0"/>
          <w:marBottom w:val="0"/>
          <w:divBdr>
            <w:top w:val="none" w:sz="0" w:space="0" w:color="auto"/>
            <w:left w:val="none" w:sz="0" w:space="0" w:color="auto"/>
            <w:bottom w:val="none" w:sz="0" w:space="0" w:color="auto"/>
            <w:right w:val="none" w:sz="0" w:space="0" w:color="auto"/>
          </w:divBdr>
        </w:div>
        <w:div w:id="83231658">
          <w:marLeft w:val="0"/>
          <w:marRight w:val="0"/>
          <w:marTop w:val="0"/>
          <w:marBottom w:val="0"/>
          <w:divBdr>
            <w:top w:val="none" w:sz="0" w:space="0" w:color="auto"/>
            <w:left w:val="none" w:sz="0" w:space="0" w:color="auto"/>
            <w:bottom w:val="none" w:sz="0" w:space="0" w:color="auto"/>
            <w:right w:val="none" w:sz="0" w:space="0" w:color="auto"/>
          </w:divBdr>
        </w:div>
        <w:div w:id="291519084">
          <w:marLeft w:val="0"/>
          <w:marRight w:val="0"/>
          <w:marTop w:val="0"/>
          <w:marBottom w:val="0"/>
          <w:divBdr>
            <w:top w:val="none" w:sz="0" w:space="0" w:color="auto"/>
            <w:left w:val="none" w:sz="0" w:space="0" w:color="auto"/>
            <w:bottom w:val="none" w:sz="0" w:space="0" w:color="auto"/>
            <w:right w:val="none" w:sz="0" w:space="0" w:color="auto"/>
          </w:divBdr>
        </w:div>
        <w:div w:id="1774091157">
          <w:marLeft w:val="0"/>
          <w:marRight w:val="0"/>
          <w:marTop w:val="0"/>
          <w:marBottom w:val="0"/>
          <w:divBdr>
            <w:top w:val="none" w:sz="0" w:space="0" w:color="auto"/>
            <w:left w:val="none" w:sz="0" w:space="0" w:color="auto"/>
            <w:bottom w:val="none" w:sz="0" w:space="0" w:color="auto"/>
            <w:right w:val="none" w:sz="0" w:space="0" w:color="auto"/>
          </w:divBdr>
        </w:div>
        <w:div w:id="1112357260">
          <w:marLeft w:val="0"/>
          <w:marRight w:val="0"/>
          <w:marTop w:val="0"/>
          <w:marBottom w:val="0"/>
          <w:divBdr>
            <w:top w:val="none" w:sz="0" w:space="0" w:color="auto"/>
            <w:left w:val="none" w:sz="0" w:space="0" w:color="auto"/>
            <w:bottom w:val="none" w:sz="0" w:space="0" w:color="auto"/>
            <w:right w:val="none" w:sz="0" w:space="0" w:color="auto"/>
          </w:divBdr>
        </w:div>
        <w:div w:id="1428162247">
          <w:marLeft w:val="0"/>
          <w:marRight w:val="0"/>
          <w:marTop w:val="0"/>
          <w:marBottom w:val="0"/>
          <w:divBdr>
            <w:top w:val="none" w:sz="0" w:space="0" w:color="auto"/>
            <w:left w:val="none" w:sz="0" w:space="0" w:color="auto"/>
            <w:bottom w:val="none" w:sz="0" w:space="0" w:color="auto"/>
            <w:right w:val="none" w:sz="0" w:space="0" w:color="auto"/>
          </w:divBdr>
        </w:div>
        <w:div w:id="182482429">
          <w:marLeft w:val="0"/>
          <w:marRight w:val="0"/>
          <w:marTop w:val="0"/>
          <w:marBottom w:val="0"/>
          <w:divBdr>
            <w:top w:val="none" w:sz="0" w:space="0" w:color="auto"/>
            <w:left w:val="none" w:sz="0" w:space="0" w:color="auto"/>
            <w:bottom w:val="none" w:sz="0" w:space="0" w:color="auto"/>
            <w:right w:val="none" w:sz="0" w:space="0" w:color="auto"/>
          </w:divBdr>
          <w:divsChild>
            <w:div w:id="407966731">
              <w:marLeft w:val="0"/>
              <w:marRight w:val="0"/>
              <w:marTop w:val="0"/>
              <w:marBottom w:val="0"/>
              <w:divBdr>
                <w:top w:val="none" w:sz="0" w:space="0" w:color="auto"/>
                <w:left w:val="none" w:sz="0" w:space="0" w:color="auto"/>
                <w:bottom w:val="none" w:sz="0" w:space="0" w:color="auto"/>
                <w:right w:val="none" w:sz="0" w:space="0" w:color="auto"/>
              </w:divBdr>
            </w:div>
            <w:div w:id="1784226699">
              <w:marLeft w:val="0"/>
              <w:marRight w:val="0"/>
              <w:marTop w:val="0"/>
              <w:marBottom w:val="0"/>
              <w:divBdr>
                <w:top w:val="none" w:sz="0" w:space="0" w:color="auto"/>
                <w:left w:val="none" w:sz="0" w:space="0" w:color="auto"/>
                <w:bottom w:val="none" w:sz="0" w:space="0" w:color="auto"/>
                <w:right w:val="none" w:sz="0" w:space="0" w:color="auto"/>
              </w:divBdr>
            </w:div>
            <w:div w:id="485242868">
              <w:marLeft w:val="0"/>
              <w:marRight w:val="0"/>
              <w:marTop w:val="0"/>
              <w:marBottom w:val="0"/>
              <w:divBdr>
                <w:top w:val="none" w:sz="0" w:space="0" w:color="auto"/>
                <w:left w:val="none" w:sz="0" w:space="0" w:color="auto"/>
                <w:bottom w:val="none" w:sz="0" w:space="0" w:color="auto"/>
                <w:right w:val="none" w:sz="0" w:space="0" w:color="auto"/>
              </w:divBdr>
            </w:div>
            <w:div w:id="313149254">
              <w:marLeft w:val="0"/>
              <w:marRight w:val="0"/>
              <w:marTop w:val="0"/>
              <w:marBottom w:val="0"/>
              <w:divBdr>
                <w:top w:val="none" w:sz="0" w:space="0" w:color="auto"/>
                <w:left w:val="none" w:sz="0" w:space="0" w:color="auto"/>
                <w:bottom w:val="none" w:sz="0" w:space="0" w:color="auto"/>
                <w:right w:val="none" w:sz="0" w:space="0" w:color="auto"/>
              </w:divBdr>
            </w:div>
            <w:div w:id="1715033985">
              <w:marLeft w:val="0"/>
              <w:marRight w:val="0"/>
              <w:marTop w:val="0"/>
              <w:marBottom w:val="0"/>
              <w:divBdr>
                <w:top w:val="none" w:sz="0" w:space="0" w:color="auto"/>
                <w:left w:val="none" w:sz="0" w:space="0" w:color="auto"/>
                <w:bottom w:val="none" w:sz="0" w:space="0" w:color="auto"/>
                <w:right w:val="none" w:sz="0" w:space="0" w:color="auto"/>
              </w:divBdr>
            </w:div>
          </w:divsChild>
        </w:div>
        <w:div w:id="1437630289">
          <w:marLeft w:val="0"/>
          <w:marRight w:val="0"/>
          <w:marTop w:val="0"/>
          <w:marBottom w:val="0"/>
          <w:divBdr>
            <w:top w:val="none" w:sz="0" w:space="0" w:color="auto"/>
            <w:left w:val="none" w:sz="0" w:space="0" w:color="auto"/>
            <w:bottom w:val="none" w:sz="0" w:space="0" w:color="auto"/>
            <w:right w:val="none" w:sz="0" w:space="0" w:color="auto"/>
          </w:divBdr>
          <w:divsChild>
            <w:div w:id="1021052860">
              <w:marLeft w:val="0"/>
              <w:marRight w:val="0"/>
              <w:marTop w:val="0"/>
              <w:marBottom w:val="0"/>
              <w:divBdr>
                <w:top w:val="none" w:sz="0" w:space="0" w:color="auto"/>
                <w:left w:val="none" w:sz="0" w:space="0" w:color="auto"/>
                <w:bottom w:val="none" w:sz="0" w:space="0" w:color="auto"/>
                <w:right w:val="none" w:sz="0" w:space="0" w:color="auto"/>
              </w:divBdr>
            </w:div>
            <w:div w:id="821242183">
              <w:marLeft w:val="0"/>
              <w:marRight w:val="0"/>
              <w:marTop w:val="0"/>
              <w:marBottom w:val="0"/>
              <w:divBdr>
                <w:top w:val="none" w:sz="0" w:space="0" w:color="auto"/>
                <w:left w:val="none" w:sz="0" w:space="0" w:color="auto"/>
                <w:bottom w:val="none" w:sz="0" w:space="0" w:color="auto"/>
                <w:right w:val="none" w:sz="0" w:space="0" w:color="auto"/>
              </w:divBdr>
            </w:div>
            <w:div w:id="1888297272">
              <w:marLeft w:val="0"/>
              <w:marRight w:val="0"/>
              <w:marTop w:val="0"/>
              <w:marBottom w:val="0"/>
              <w:divBdr>
                <w:top w:val="none" w:sz="0" w:space="0" w:color="auto"/>
                <w:left w:val="none" w:sz="0" w:space="0" w:color="auto"/>
                <w:bottom w:val="none" w:sz="0" w:space="0" w:color="auto"/>
                <w:right w:val="none" w:sz="0" w:space="0" w:color="auto"/>
              </w:divBdr>
            </w:div>
            <w:div w:id="1879270819">
              <w:marLeft w:val="0"/>
              <w:marRight w:val="0"/>
              <w:marTop w:val="0"/>
              <w:marBottom w:val="0"/>
              <w:divBdr>
                <w:top w:val="none" w:sz="0" w:space="0" w:color="auto"/>
                <w:left w:val="none" w:sz="0" w:space="0" w:color="auto"/>
                <w:bottom w:val="none" w:sz="0" w:space="0" w:color="auto"/>
                <w:right w:val="none" w:sz="0" w:space="0" w:color="auto"/>
              </w:divBdr>
            </w:div>
          </w:divsChild>
        </w:div>
        <w:div w:id="2073918871">
          <w:marLeft w:val="0"/>
          <w:marRight w:val="0"/>
          <w:marTop w:val="0"/>
          <w:marBottom w:val="0"/>
          <w:divBdr>
            <w:top w:val="none" w:sz="0" w:space="0" w:color="auto"/>
            <w:left w:val="none" w:sz="0" w:space="0" w:color="auto"/>
            <w:bottom w:val="none" w:sz="0" w:space="0" w:color="auto"/>
            <w:right w:val="none" w:sz="0" w:space="0" w:color="auto"/>
          </w:divBdr>
        </w:div>
        <w:div w:id="1086464291">
          <w:marLeft w:val="0"/>
          <w:marRight w:val="0"/>
          <w:marTop w:val="0"/>
          <w:marBottom w:val="0"/>
          <w:divBdr>
            <w:top w:val="none" w:sz="0" w:space="0" w:color="auto"/>
            <w:left w:val="none" w:sz="0" w:space="0" w:color="auto"/>
            <w:bottom w:val="none" w:sz="0" w:space="0" w:color="auto"/>
            <w:right w:val="none" w:sz="0" w:space="0" w:color="auto"/>
          </w:divBdr>
        </w:div>
      </w:divsChild>
    </w:div>
    <w:div w:id="1360280633">
      <w:bodyDiv w:val="1"/>
      <w:marLeft w:val="0"/>
      <w:marRight w:val="0"/>
      <w:marTop w:val="0"/>
      <w:marBottom w:val="0"/>
      <w:divBdr>
        <w:top w:val="none" w:sz="0" w:space="0" w:color="auto"/>
        <w:left w:val="none" w:sz="0" w:space="0" w:color="auto"/>
        <w:bottom w:val="none" w:sz="0" w:space="0" w:color="auto"/>
        <w:right w:val="none" w:sz="0" w:space="0" w:color="auto"/>
      </w:divBdr>
      <w:divsChild>
        <w:div w:id="1380397334">
          <w:marLeft w:val="0"/>
          <w:marRight w:val="0"/>
          <w:marTop w:val="0"/>
          <w:marBottom w:val="0"/>
          <w:divBdr>
            <w:top w:val="none" w:sz="0" w:space="0" w:color="auto"/>
            <w:left w:val="none" w:sz="0" w:space="0" w:color="auto"/>
            <w:bottom w:val="none" w:sz="0" w:space="0" w:color="auto"/>
            <w:right w:val="none" w:sz="0" w:space="0" w:color="auto"/>
          </w:divBdr>
        </w:div>
        <w:div w:id="1405639397">
          <w:marLeft w:val="0"/>
          <w:marRight w:val="0"/>
          <w:marTop w:val="0"/>
          <w:marBottom w:val="0"/>
          <w:divBdr>
            <w:top w:val="none" w:sz="0" w:space="0" w:color="auto"/>
            <w:left w:val="none" w:sz="0" w:space="0" w:color="auto"/>
            <w:bottom w:val="none" w:sz="0" w:space="0" w:color="auto"/>
            <w:right w:val="none" w:sz="0" w:space="0" w:color="auto"/>
          </w:divBdr>
          <w:divsChild>
            <w:div w:id="505364242">
              <w:marLeft w:val="0"/>
              <w:marRight w:val="0"/>
              <w:marTop w:val="0"/>
              <w:marBottom w:val="0"/>
              <w:divBdr>
                <w:top w:val="none" w:sz="0" w:space="0" w:color="auto"/>
                <w:left w:val="none" w:sz="0" w:space="0" w:color="auto"/>
                <w:bottom w:val="none" w:sz="0" w:space="0" w:color="auto"/>
                <w:right w:val="none" w:sz="0" w:space="0" w:color="auto"/>
              </w:divBdr>
            </w:div>
            <w:div w:id="1358233882">
              <w:marLeft w:val="0"/>
              <w:marRight w:val="0"/>
              <w:marTop w:val="0"/>
              <w:marBottom w:val="0"/>
              <w:divBdr>
                <w:top w:val="none" w:sz="0" w:space="0" w:color="auto"/>
                <w:left w:val="none" w:sz="0" w:space="0" w:color="auto"/>
                <w:bottom w:val="none" w:sz="0" w:space="0" w:color="auto"/>
                <w:right w:val="none" w:sz="0" w:space="0" w:color="auto"/>
              </w:divBdr>
            </w:div>
          </w:divsChild>
        </w:div>
        <w:div w:id="2052147533">
          <w:marLeft w:val="0"/>
          <w:marRight w:val="0"/>
          <w:marTop w:val="0"/>
          <w:marBottom w:val="0"/>
          <w:divBdr>
            <w:top w:val="none" w:sz="0" w:space="0" w:color="auto"/>
            <w:left w:val="none" w:sz="0" w:space="0" w:color="auto"/>
            <w:bottom w:val="none" w:sz="0" w:space="0" w:color="auto"/>
            <w:right w:val="none" w:sz="0" w:space="0" w:color="auto"/>
          </w:divBdr>
          <w:divsChild>
            <w:div w:id="991256946">
              <w:marLeft w:val="0"/>
              <w:marRight w:val="0"/>
              <w:marTop w:val="0"/>
              <w:marBottom w:val="0"/>
              <w:divBdr>
                <w:top w:val="none" w:sz="0" w:space="0" w:color="auto"/>
                <w:left w:val="none" w:sz="0" w:space="0" w:color="auto"/>
                <w:bottom w:val="none" w:sz="0" w:space="0" w:color="auto"/>
                <w:right w:val="none" w:sz="0" w:space="0" w:color="auto"/>
              </w:divBdr>
            </w:div>
            <w:div w:id="2104564957">
              <w:marLeft w:val="0"/>
              <w:marRight w:val="0"/>
              <w:marTop w:val="0"/>
              <w:marBottom w:val="0"/>
              <w:divBdr>
                <w:top w:val="none" w:sz="0" w:space="0" w:color="auto"/>
                <w:left w:val="none" w:sz="0" w:space="0" w:color="auto"/>
                <w:bottom w:val="none" w:sz="0" w:space="0" w:color="auto"/>
                <w:right w:val="none" w:sz="0" w:space="0" w:color="auto"/>
              </w:divBdr>
            </w:div>
            <w:div w:id="1644193245">
              <w:marLeft w:val="0"/>
              <w:marRight w:val="0"/>
              <w:marTop w:val="0"/>
              <w:marBottom w:val="0"/>
              <w:divBdr>
                <w:top w:val="none" w:sz="0" w:space="0" w:color="auto"/>
                <w:left w:val="none" w:sz="0" w:space="0" w:color="auto"/>
                <w:bottom w:val="none" w:sz="0" w:space="0" w:color="auto"/>
                <w:right w:val="none" w:sz="0" w:space="0" w:color="auto"/>
              </w:divBdr>
            </w:div>
          </w:divsChild>
        </w:div>
        <w:div w:id="550263437">
          <w:marLeft w:val="0"/>
          <w:marRight w:val="0"/>
          <w:marTop w:val="0"/>
          <w:marBottom w:val="0"/>
          <w:divBdr>
            <w:top w:val="none" w:sz="0" w:space="0" w:color="auto"/>
            <w:left w:val="none" w:sz="0" w:space="0" w:color="auto"/>
            <w:bottom w:val="none" w:sz="0" w:space="0" w:color="auto"/>
            <w:right w:val="none" w:sz="0" w:space="0" w:color="auto"/>
          </w:divBdr>
        </w:div>
        <w:div w:id="2050375111">
          <w:marLeft w:val="0"/>
          <w:marRight w:val="0"/>
          <w:marTop w:val="0"/>
          <w:marBottom w:val="0"/>
          <w:divBdr>
            <w:top w:val="none" w:sz="0" w:space="0" w:color="auto"/>
            <w:left w:val="none" w:sz="0" w:space="0" w:color="auto"/>
            <w:bottom w:val="none" w:sz="0" w:space="0" w:color="auto"/>
            <w:right w:val="none" w:sz="0" w:space="0" w:color="auto"/>
          </w:divBdr>
        </w:div>
        <w:div w:id="150761059">
          <w:marLeft w:val="0"/>
          <w:marRight w:val="0"/>
          <w:marTop w:val="0"/>
          <w:marBottom w:val="0"/>
          <w:divBdr>
            <w:top w:val="none" w:sz="0" w:space="0" w:color="auto"/>
            <w:left w:val="none" w:sz="0" w:space="0" w:color="auto"/>
            <w:bottom w:val="none" w:sz="0" w:space="0" w:color="auto"/>
            <w:right w:val="none" w:sz="0" w:space="0" w:color="auto"/>
          </w:divBdr>
        </w:div>
        <w:div w:id="48463796">
          <w:marLeft w:val="0"/>
          <w:marRight w:val="0"/>
          <w:marTop w:val="0"/>
          <w:marBottom w:val="0"/>
          <w:divBdr>
            <w:top w:val="none" w:sz="0" w:space="0" w:color="auto"/>
            <w:left w:val="none" w:sz="0" w:space="0" w:color="auto"/>
            <w:bottom w:val="none" w:sz="0" w:space="0" w:color="auto"/>
            <w:right w:val="none" w:sz="0" w:space="0" w:color="auto"/>
          </w:divBdr>
        </w:div>
      </w:divsChild>
    </w:div>
    <w:div w:id="1549147043">
      <w:bodyDiv w:val="1"/>
      <w:marLeft w:val="0"/>
      <w:marRight w:val="0"/>
      <w:marTop w:val="0"/>
      <w:marBottom w:val="0"/>
      <w:divBdr>
        <w:top w:val="none" w:sz="0" w:space="0" w:color="auto"/>
        <w:left w:val="none" w:sz="0" w:space="0" w:color="auto"/>
        <w:bottom w:val="none" w:sz="0" w:space="0" w:color="auto"/>
        <w:right w:val="none" w:sz="0" w:space="0" w:color="auto"/>
      </w:divBdr>
    </w:div>
    <w:div w:id="1602880896">
      <w:bodyDiv w:val="1"/>
      <w:marLeft w:val="0"/>
      <w:marRight w:val="0"/>
      <w:marTop w:val="0"/>
      <w:marBottom w:val="0"/>
      <w:divBdr>
        <w:top w:val="none" w:sz="0" w:space="0" w:color="auto"/>
        <w:left w:val="none" w:sz="0" w:space="0" w:color="auto"/>
        <w:bottom w:val="none" w:sz="0" w:space="0" w:color="auto"/>
        <w:right w:val="none" w:sz="0" w:space="0" w:color="auto"/>
      </w:divBdr>
    </w:div>
    <w:div w:id="1831478393">
      <w:bodyDiv w:val="1"/>
      <w:marLeft w:val="0"/>
      <w:marRight w:val="0"/>
      <w:marTop w:val="0"/>
      <w:marBottom w:val="0"/>
      <w:divBdr>
        <w:top w:val="none" w:sz="0" w:space="0" w:color="auto"/>
        <w:left w:val="none" w:sz="0" w:space="0" w:color="auto"/>
        <w:bottom w:val="none" w:sz="0" w:space="0" w:color="auto"/>
        <w:right w:val="none" w:sz="0" w:space="0" w:color="auto"/>
      </w:divBdr>
    </w:div>
    <w:div w:id="1945337111">
      <w:bodyDiv w:val="1"/>
      <w:marLeft w:val="0"/>
      <w:marRight w:val="0"/>
      <w:marTop w:val="0"/>
      <w:marBottom w:val="0"/>
      <w:divBdr>
        <w:top w:val="none" w:sz="0" w:space="0" w:color="auto"/>
        <w:left w:val="none" w:sz="0" w:space="0" w:color="auto"/>
        <w:bottom w:val="none" w:sz="0" w:space="0" w:color="auto"/>
        <w:right w:val="none" w:sz="0" w:space="0" w:color="auto"/>
      </w:divBdr>
    </w:div>
    <w:div w:id="21218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dvance-he.ac.uk/programmes-events/conferences/gender-higher-education-conference-2022"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ECC7BBF3D9B43947671EC8E568E95" ma:contentTypeVersion="14" ma:contentTypeDescription="Create a new document." ma:contentTypeScope="" ma:versionID="3300887592a3d9ef183397bf11e2addd">
  <xsd:schema xmlns:xsd="http://www.w3.org/2001/XMLSchema" xmlns:xs="http://www.w3.org/2001/XMLSchema" xmlns:p="http://schemas.microsoft.com/office/2006/metadata/properties" xmlns:ns3="29c1e483-8d2b-427c-bde6-ab360ad3ce61" xmlns:ns4="8396c58e-ab2e-465a-bca1-597aceaa7e0c" targetNamespace="http://schemas.microsoft.com/office/2006/metadata/properties" ma:root="true" ma:fieldsID="bb6d64cebc23f3e1ea3495c89c630468" ns3:_="" ns4:_="">
    <xsd:import namespace="29c1e483-8d2b-427c-bde6-ab360ad3ce61"/>
    <xsd:import namespace="8396c58e-ab2e-465a-bca1-597aceaa7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e483-8d2b-427c-bde6-ab360ad3ce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6c58e-ab2e-465a-bca1-597aceaa7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149A-9488-423A-B31B-313E8FD164E3}">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396c58e-ab2e-465a-bca1-597aceaa7e0c"/>
    <ds:schemaRef ds:uri="29c1e483-8d2b-427c-bde6-ab360ad3ce61"/>
  </ds:schemaRefs>
</ds:datastoreItem>
</file>

<file path=customXml/itemProps2.xml><?xml version="1.0" encoding="utf-8"?>
<ds:datastoreItem xmlns:ds="http://schemas.openxmlformats.org/officeDocument/2006/customXml" ds:itemID="{98B96258-79B1-4D1A-BE42-F73074DB6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e483-8d2b-427c-bde6-ab360ad3ce61"/>
    <ds:schemaRef ds:uri="8396c58e-ab2e-465a-bca1-597aceaa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EAE0E-4F55-43E0-AD81-238C8055B80D}">
  <ds:schemaRefs>
    <ds:schemaRef ds:uri="http://schemas.microsoft.com/sharepoint/v3/contenttype/forms"/>
  </ds:schemaRefs>
</ds:datastoreItem>
</file>

<file path=customXml/itemProps4.xml><?xml version="1.0" encoding="utf-8"?>
<ds:datastoreItem xmlns:ds="http://schemas.openxmlformats.org/officeDocument/2006/customXml" ds:itemID="{54CF219C-30C2-427F-92F7-14A513F3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Celia Brigg</cp:lastModifiedBy>
  <cp:revision>3</cp:revision>
  <cp:lastPrinted>2019-11-13T10:52:00Z</cp:lastPrinted>
  <dcterms:created xsi:type="dcterms:W3CDTF">2022-05-31T20:50:00Z</dcterms:created>
  <dcterms:modified xsi:type="dcterms:W3CDTF">2022-05-31T23:49:00Z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0x010100B3FECC7BBF3D9B43947671EC8E568E95</vt:lpwstr>
  </property>
</Properties>
</file>